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CEBA" w14:textId="500FC293" w:rsidR="00AE7730" w:rsidRDefault="00F95FC9">
      <w:pPr>
        <w:rPr>
          <w:rFonts w:ascii="NB International Pro Light" w:hAnsi="NB International Pro Light"/>
          <w:b/>
        </w:rPr>
        <w:sectPr w:rsidR="00AE7730" w:rsidSect="00AE7730">
          <w:footerReference w:type="default" r:id="rId8"/>
          <w:pgSz w:w="11906" w:h="16838"/>
          <w:pgMar w:top="1417" w:right="1417" w:bottom="1417" w:left="1417" w:header="708" w:footer="708" w:gutter="0"/>
          <w:pgNumType w:start="0"/>
          <w:cols w:space="708"/>
          <w:titlePg/>
          <w:docGrid w:linePitch="360"/>
        </w:sectPr>
      </w:pPr>
      <w:r w:rsidRPr="00F95FC9">
        <w:rPr>
          <w:rFonts w:ascii="NB International Pro Light" w:hAnsi="NB International Pro Light"/>
          <w:b/>
          <w:noProof/>
        </w:rPr>
        <w:drawing>
          <wp:anchor distT="0" distB="0" distL="114300" distR="114300" simplePos="0" relativeHeight="251658240" behindDoc="0" locked="0" layoutInCell="1" allowOverlap="1" wp14:anchorId="4441FF07" wp14:editId="39C1E04F">
            <wp:simplePos x="0" y="0"/>
            <wp:positionH relativeFrom="column">
              <wp:posOffset>-892176</wp:posOffset>
            </wp:positionH>
            <wp:positionV relativeFrom="paragraph">
              <wp:posOffset>-899795</wp:posOffset>
            </wp:positionV>
            <wp:extent cx="7582755" cy="10721340"/>
            <wp:effectExtent l="0" t="0" r="0" b="3810"/>
            <wp:wrapNone/>
            <wp:docPr id="1" name="Afbeelding 1" descr="N:\973_Sint_Pieterskerk\973_80_Projecten\973_801_Heropening_2020\05_Communicatie\Affiche\Voor persmap\20200123_BeleefBouts_AfficheA0_v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73_Sint_Pieterskerk\973_80_Projecten\973_801_Heropening_2020\05_Communicatie\Affiche\Voor persmap\20200123_BeleefBouts_AfficheA0_v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5570" cy="107253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nl-NL" w:eastAsia="en-US"/>
        </w:rPr>
        <w:id w:val="203299685"/>
        <w:docPartObj>
          <w:docPartGallery w:val="Table of Contents"/>
          <w:docPartUnique/>
        </w:docPartObj>
      </w:sdtPr>
      <w:sdtEndPr>
        <w:rPr>
          <w:rFonts w:ascii="Arial" w:hAnsi="Arial" w:cs="Arial"/>
          <w:b/>
          <w:bCs/>
        </w:rPr>
      </w:sdtEndPr>
      <w:sdtContent>
        <w:p w14:paraId="15ED5421" w14:textId="4DE04C2D" w:rsidR="00F808BB" w:rsidRPr="00FE7F39" w:rsidRDefault="00F808BB">
          <w:pPr>
            <w:pStyle w:val="TOCHeading"/>
            <w:rPr>
              <w:rStyle w:val="Heading1Char"/>
              <w:rFonts w:ascii="NB International Pro Light" w:hAnsi="NB International Pro Light"/>
              <w:color w:val="auto"/>
            </w:rPr>
          </w:pPr>
          <w:r>
            <w:rPr>
              <w:rStyle w:val="Heading1Char"/>
              <w:color w:val="auto"/>
            </w:rPr>
            <w:t>DOSSIER</w:t>
          </w:r>
          <w:r>
            <w:rPr>
              <w:rStyle w:val="Heading1Char"/>
              <w:color w:val="auto"/>
            </w:rPr>
            <w:br/>
          </w:r>
        </w:p>
        <w:p w14:paraId="77D49F0F" w14:textId="706D6CB8" w:rsidR="0021190E" w:rsidRPr="00ED3450" w:rsidRDefault="00F808BB">
          <w:pPr>
            <w:pStyle w:val="TOC1"/>
            <w:tabs>
              <w:tab w:val="right" w:leader="dot" w:pos="9062"/>
            </w:tabs>
            <w:rPr>
              <w:rFonts w:ascii="Arial" w:eastAsiaTheme="minorEastAsia" w:hAnsi="Arial" w:cs="Arial"/>
              <w:noProof/>
              <w:lang w:eastAsia="nl-BE"/>
            </w:rPr>
          </w:pPr>
          <w:r w:rsidRPr="00ED3450">
            <w:rPr>
              <w:rFonts w:ascii="Arial" w:hAnsi="Arial" w:cs="Arial"/>
            </w:rPr>
            <w:fldChar w:fldCharType="begin"/>
          </w:r>
          <w:r w:rsidRPr="00ED3450">
            <w:rPr>
              <w:rFonts w:ascii="Arial" w:hAnsi="Arial" w:cs="Arial"/>
            </w:rPr>
            <w:instrText xml:space="preserve"> TOC \o "1-3" \h \z \u </w:instrText>
          </w:r>
          <w:r w:rsidRPr="00ED3450">
            <w:rPr>
              <w:rFonts w:ascii="Arial" w:hAnsi="Arial" w:cs="Arial"/>
            </w:rPr>
            <w:fldChar w:fldCharType="separate"/>
          </w:r>
          <w:hyperlink w:anchor="_Toc34045055" w:history="1">
            <w:r w:rsidR="0021190E" w:rsidRPr="00ED3450">
              <w:rPr>
                <w:rStyle w:val="Hyperlink"/>
                <w:rFonts w:ascii="Arial" w:hAnsi="Arial" w:cs="Arial"/>
                <w:noProof/>
              </w:rPr>
              <w:t>INTRODUCTION</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_Toc34045055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2</w:t>
            </w:r>
            <w:r w:rsidR="0021190E" w:rsidRPr="00ED3450">
              <w:rPr>
                <w:rFonts w:ascii="Arial" w:hAnsi="Arial" w:cs="Arial"/>
                <w:noProof/>
                <w:webHidden/>
              </w:rPr>
              <w:fldChar w:fldCharType="end"/>
            </w:r>
          </w:hyperlink>
        </w:p>
        <w:p w14:paraId="32E6F7A3" w14:textId="209532AE" w:rsidR="0021190E" w:rsidRPr="00ED3450" w:rsidRDefault="00BE1021">
          <w:pPr>
            <w:pStyle w:val="TOC2"/>
            <w:tabs>
              <w:tab w:val="right" w:leader="dot" w:pos="9062"/>
            </w:tabs>
            <w:rPr>
              <w:rFonts w:ascii="Arial" w:eastAsiaTheme="minorEastAsia" w:hAnsi="Arial" w:cs="Arial"/>
              <w:noProof/>
              <w:lang w:eastAsia="nl-BE"/>
            </w:rPr>
          </w:pPr>
          <w:hyperlink w:anchor="_Toc34045056" w:history="1">
            <w:r w:rsidR="0021190E" w:rsidRPr="00ED3450">
              <w:rPr>
                <w:rStyle w:val="Hyperlink"/>
                <w:rFonts w:ascii="Arial" w:hAnsi="Arial" w:cs="Arial"/>
                <w:noProof/>
              </w:rPr>
              <w:t>Entre Ciel et Terre- Vivez La Cène de Bouts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_Toc34045056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2</w:t>
            </w:r>
            <w:r w:rsidR="0021190E" w:rsidRPr="00ED3450">
              <w:rPr>
                <w:rFonts w:ascii="Arial" w:hAnsi="Arial" w:cs="Arial"/>
                <w:noProof/>
                <w:webHidden/>
              </w:rPr>
              <w:fldChar w:fldCharType="end"/>
            </w:r>
          </w:hyperlink>
        </w:p>
        <w:p w14:paraId="61B70559" w14:textId="46E830FC" w:rsidR="0021190E" w:rsidRPr="00ED3450" w:rsidRDefault="00BE1021">
          <w:pPr>
            <w:pStyle w:val="TOC2"/>
            <w:tabs>
              <w:tab w:val="right" w:leader="dot" w:pos="9062"/>
            </w:tabs>
            <w:rPr>
              <w:rFonts w:ascii="Arial" w:eastAsiaTheme="minorEastAsia" w:hAnsi="Arial" w:cs="Arial"/>
              <w:noProof/>
              <w:lang w:eastAsia="nl-BE"/>
            </w:rPr>
          </w:pPr>
          <w:hyperlink w:anchor="_Toc34045057" w:history="1">
            <w:r w:rsidR="0021190E" w:rsidRPr="00ED3450">
              <w:rPr>
                <w:rStyle w:val="Hyperlink"/>
                <w:rFonts w:ascii="Arial" w:hAnsi="Arial" w:cs="Arial"/>
                <w:noProof/>
              </w:rPr>
              <w:t>Dieric Bouts:  un Maître flamand chez lui à Louvain</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_Toc34045057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4</w:t>
            </w:r>
            <w:r w:rsidR="0021190E" w:rsidRPr="00ED3450">
              <w:rPr>
                <w:rFonts w:ascii="Arial" w:hAnsi="Arial" w:cs="Arial"/>
                <w:noProof/>
                <w:webHidden/>
              </w:rPr>
              <w:fldChar w:fldCharType="end"/>
            </w:r>
          </w:hyperlink>
        </w:p>
        <w:p w14:paraId="45551F11" w14:textId="653A3B47" w:rsidR="0021190E" w:rsidRPr="00ED3450" w:rsidRDefault="00BE1021">
          <w:pPr>
            <w:pStyle w:val="TOC2"/>
            <w:tabs>
              <w:tab w:val="right" w:leader="dot" w:pos="9062"/>
            </w:tabs>
            <w:rPr>
              <w:rFonts w:ascii="Arial" w:eastAsiaTheme="minorEastAsia" w:hAnsi="Arial" w:cs="Arial"/>
              <w:noProof/>
              <w:lang w:eastAsia="nl-BE"/>
            </w:rPr>
          </w:pPr>
          <w:hyperlink w:anchor="_Toc34045058" w:history="1">
            <w:r w:rsidR="0021190E" w:rsidRPr="00ED3450">
              <w:rPr>
                <w:rStyle w:val="Hyperlink"/>
                <w:rFonts w:ascii="Arial" w:hAnsi="Arial" w:cs="Arial"/>
                <w:noProof/>
              </w:rPr>
              <w:t>La restauration de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_Toc34045058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6</w:t>
            </w:r>
            <w:r w:rsidR="0021190E" w:rsidRPr="00ED3450">
              <w:rPr>
                <w:rFonts w:ascii="Arial" w:hAnsi="Arial" w:cs="Arial"/>
                <w:noProof/>
                <w:webHidden/>
              </w:rPr>
              <w:fldChar w:fldCharType="end"/>
            </w:r>
          </w:hyperlink>
        </w:p>
        <w:p w14:paraId="6D95B30E" w14:textId="6D2F4CC3" w:rsidR="0021190E" w:rsidRPr="00ED3450" w:rsidRDefault="00BE1021">
          <w:pPr>
            <w:pStyle w:val="TOC1"/>
            <w:tabs>
              <w:tab w:val="right" w:leader="dot" w:pos="9062"/>
            </w:tabs>
            <w:rPr>
              <w:rFonts w:ascii="Arial" w:eastAsiaTheme="minorEastAsia" w:hAnsi="Arial" w:cs="Arial"/>
              <w:noProof/>
              <w:lang w:eastAsia="nl-BE"/>
            </w:rPr>
          </w:pPr>
          <w:hyperlink w:anchor="_Toc34045059" w:history="1">
            <w:r w:rsidR="0021190E" w:rsidRPr="00ED3450">
              <w:rPr>
                <w:rStyle w:val="Hyperlink"/>
                <w:rFonts w:ascii="Arial" w:hAnsi="Arial" w:cs="Arial"/>
                <w:noProof/>
              </w:rPr>
              <w:t>IMMERGEZ-VOUS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_Toc34045059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7</w:t>
            </w:r>
            <w:r w:rsidR="0021190E" w:rsidRPr="00ED3450">
              <w:rPr>
                <w:rFonts w:ascii="Arial" w:hAnsi="Arial" w:cs="Arial"/>
                <w:noProof/>
                <w:webHidden/>
              </w:rPr>
              <w:fldChar w:fldCharType="end"/>
            </w:r>
          </w:hyperlink>
        </w:p>
        <w:p w14:paraId="2302FECC" w14:textId="14793702" w:rsidR="0021190E" w:rsidRPr="00ED3450" w:rsidRDefault="00BE1021">
          <w:pPr>
            <w:pStyle w:val="TOC2"/>
            <w:tabs>
              <w:tab w:val="right" w:leader="dot" w:pos="9062"/>
            </w:tabs>
            <w:rPr>
              <w:rFonts w:ascii="Arial" w:eastAsiaTheme="minorEastAsia" w:hAnsi="Arial" w:cs="Arial"/>
              <w:noProof/>
              <w:lang w:eastAsia="nl-BE"/>
            </w:rPr>
          </w:pPr>
          <w:hyperlink w:anchor="_Toc34045060" w:history="1">
            <w:r w:rsidR="0021190E" w:rsidRPr="00ED3450">
              <w:rPr>
                <w:rStyle w:val="Hyperlink"/>
                <w:rFonts w:ascii="Arial" w:hAnsi="Arial" w:cs="Arial"/>
                <w:noProof/>
              </w:rPr>
              <w:t>Une expérience numérique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_Toc34045060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7</w:t>
            </w:r>
            <w:r w:rsidR="0021190E" w:rsidRPr="00ED3450">
              <w:rPr>
                <w:rFonts w:ascii="Arial" w:hAnsi="Arial" w:cs="Arial"/>
                <w:noProof/>
                <w:webHidden/>
              </w:rPr>
              <w:fldChar w:fldCharType="end"/>
            </w:r>
          </w:hyperlink>
        </w:p>
        <w:p w14:paraId="44F5A25D" w14:textId="78581741" w:rsidR="0021190E" w:rsidRPr="00ED3450" w:rsidRDefault="00BE1021">
          <w:pPr>
            <w:pStyle w:val="TOC2"/>
            <w:tabs>
              <w:tab w:val="right" w:leader="dot" w:pos="9062"/>
            </w:tabs>
            <w:rPr>
              <w:rFonts w:ascii="Arial" w:eastAsiaTheme="minorEastAsia" w:hAnsi="Arial" w:cs="Arial"/>
              <w:noProof/>
              <w:lang w:eastAsia="nl-BE"/>
            </w:rPr>
          </w:pPr>
          <w:hyperlink w:anchor="_Toc34045061" w:history="1">
            <w:r w:rsidR="0021190E" w:rsidRPr="00ED3450">
              <w:rPr>
                <w:rStyle w:val="Hyperlink"/>
                <w:rFonts w:ascii="Arial" w:hAnsi="Arial" w:cs="Arial"/>
                <w:noProof/>
              </w:rPr>
              <w:t>Douze sommets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_Toc34045061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7</w:t>
            </w:r>
            <w:r w:rsidR="0021190E" w:rsidRPr="00ED3450">
              <w:rPr>
                <w:rFonts w:ascii="Arial" w:hAnsi="Arial" w:cs="Arial"/>
                <w:noProof/>
                <w:webHidden/>
              </w:rPr>
              <w:fldChar w:fldCharType="end"/>
            </w:r>
          </w:hyperlink>
        </w:p>
        <w:p w14:paraId="1E62A3DA" w14:textId="0256F39B" w:rsidR="0021190E" w:rsidRPr="00ED3450" w:rsidRDefault="00BE1021">
          <w:pPr>
            <w:pStyle w:val="TOC2"/>
            <w:tabs>
              <w:tab w:val="right" w:leader="dot" w:pos="9062"/>
            </w:tabs>
            <w:rPr>
              <w:rFonts w:ascii="Arial" w:eastAsiaTheme="minorEastAsia" w:hAnsi="Arial" w:cs="Arial"/>
              <w:noProof/>
              <w:lang w:eastAsia="nl-BE"/>
            </w:rPr>
          </w:pPr>
          <w:hyperlink w:anchor="_Toc34045062" w:history="1">
            <w:r w:rsidR="0021190E" w:rsidRPr="00ED3450">
              <w:rPr>
                <w:rStyle w:val="Hyperlink"/>
                <w:rFonts w:ascii="Arial" w:hAnsi="Arial" w:cs="Arial"/>
                <w:noProof/>
              </w:rPr>
              <w:t>Liste des oeuvres d’art de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_Toc34045062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11</w:t>
            </w:r>
            <w:r w:rsidR="0021190E" w:rsidRPr="00ED3450">
              <w:rPr>
                <w:rFonts w:ascii="Arial" w:hAnsi="Arial" w:cs="Arial"/>
                <w:noProof/>
                <w:webHidden/>
              </w:rPr>
              <w:fldChar w:fldCharType="end"/>
            </w:r>
          </w:hyperlink>
        </w:p>
        <w:p w14:paraId="4934A269" w14:textId="1EAD903E" w:rsidR="0021190E" w:rsidRPr="00ED3450" w:rsidRDefault="00BE1021">
          <w:pPr>
            <w:pStyle w:val="TOC1"/>
            <w:tabs>
              <w:tab w:val="right" w:leader="dot" w:pos="9062"/>
            </w:tabs>
            <w:rPr>
              <w:rFonts w:ascii="Arial" w:eastAsiaTheme="minorEastAsia" w:hAnsi="Arial" w:cs="Arial"/>
              <w:noProof/>
              <w:lang w:eastAsia="nl-BE"/>
            </w:rPr>
          </w:pPr>
          <w:hyperlink w:anchor="_Toc34045063" w:history="1">
            <w:r w:rsidR="0021190E" w:rsidRPr="00ED3450">
              <w:rPr>
                <w:rStyle w:val="Hyperlink"/>
                <w:rFonts w:ascii="Arial" w:hAnsi="Arial" w:cs="Arial"/>
                <w:noProof/>
              </w:rPr>
              <w:t>OFFRES POUR VISITEURS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_Toc34045063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13</w:t>
            </w:r>
            <w:r w:rsidR="0021190E" w:rsidRPr="00ED3450">
              <w:rPr>
                <w:rFonts w:ascii="Arial" w:hAnsi="Arial" w:cs="Arial"/>
                <w:noProof/>
                <w:webHidden/>
              </w:rPr>
              <w:fldChar w:fldCharType="end"/>
            </w:r>
          </w:hyperlink>
        </w:p>
        <w:p w14:paraId="0347632D" w14:textId="620608A2" w:rsidR="0021190E" w:rsidRPr="00ED3450" w:rsidRDefault="00BE1021">
          <w:pPr>
            <w:pStyle w:val="TOC2"/>
            <w:tabs>
              <w:tab w:val="right" w:leader="dot" w:pos="9062"/>
            </w:tabs>
            <w:rPr>
              <w:rFonts w:ascii="Arial" w:eastAsiaTheme="minorEastAsia" w:hAnsi="Arial" w:cs="Arial"/>
              <w:noProof/>
              <w:lang w:eastAsia="nl-BE"/>
            </w:rPr>
          </w:pPr>
          <w:hyperlink w:anchor="_Toc34045064" w:history="1">
            <w:r w:rsidR="0021190E" w:rsidRPr="00ED3450">
              <w:rPr>
                <w:rStyle w:val="Hyperlink"/>
                <w:rFonts w:ascii="Arial" w:hAnsi="Arial" w:cs="Arial"/>
                <w:noProof/>
              </w:rPr>
              <w:t>Visites pour adultes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_Toc34045064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13</w:t>
            </w:r>
            <w:r w:rsidR="0021190E" w:rsidRPr="00ED3450">
              <w:rPr>
                <w:rFonts w:ascii="Arial" w:hAnsi="Arial" w:cs="Arial"/>
                <w:noProof/>
                <w:webHidden/>
              </w:rPr>
              <w:fldChar w:fldCharType="end"/>
            </w:r>
          </w:hyperlink>
        </w:p>
        <w:p w14:paraId="64B45E55" w14:textId="5E38F243" w:rsidR="0021190E" w:rsidRPr="00ED3450" w:rsidRDefault="00BE1021">
          <w:pPr>
            <w:pStyle w:val="TOC2"/>
            <w:tabs>
              <w:tab w:val="right" w:leader="dot" w:pos="9062"/>
            </w:tabs>
            <w:rPr>
              <w:rFonts w:ascii="Arial" w:eastAsiaTheme="minorEastAsia" w:hAnsi="Arial" w:cs="Arial"/>
              <w:noProof/>
              <w:lang w:eastAsia="nl-BE"/>
            </w:rPr>
          </w:pPr>
          <w:hyperlink w:anchor="_Toc34045065" w:history="1">
            <w:r w:rsidR="0021190E" w:rsidRPr="00ED3450">
              <w:rPr>
                <w:rStyle w:val="Hyperlink"/>
                <w:rFonts w:ascii="Arial" w:hAnsi="Arial" w:cs="Arial"/>
                <w:noProof/>
              </w:rPr>
              <w:t>En famille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_Toc34045065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13</w:t>
            </w:r>
            <w:r w:rsidR="0021190E" w:rsidRPr="00ED3450">
              <w:rPr>
                <w:rFonts w:ascii="Arial" w:hAnsi="Arial" w:cs="Arial"/>
                <w:noProof/>
                <w:webHidden/>
              </w:rPr>
              <w:fldChar w:fldCharType="end"/>
            </w:r>
          </w:hyperlink>
        </w:p>
        <w:p w14:paraId="7693CA6E" w14:textId="6F11E48C" w:rsidR="0021190E" w:rsidRPr="00ED3450" w:rsidRDefault="00BE1021">
          <w:pPr>
            <w:pStyle w:val="TOC2"/>
            <w:tabs>
              <w:tab w:val="right" w:leader="dot" w:pos="9062"/>
            </w:tabs>
            <w:rPr>
              <w:rFonts w:ascii="Arial" w:eastAsiaTheme="minorEastAsia" w:hAnsi="Arial" w:cs="Arial"/>
              <w:noProof/>
              <w:lang w:eastAsia="nl-BE"/>
            </w:rPr>
          </w:pPr>
          <w:hyperlink w:anchor="_Toc34045066" w:history="1">
            <w:r w:rsidR="0021190E" w:rsidRPr="00ED3450">
              <w:rPr>
                <w:rStyle w:val="Hyperlink"/>
                <w:rFonts w:ascii="Arial" w:hAnsi="Arial" w:cs="Arial"/>
                <w:noProof/>
              </w:rPr>
              <w:t>Guide du visiteur</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_Toc34045066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13</w:t>
            </w:r>
            <w:r w:rsidR="0021190E" w:rsidRPr="00ED3450">
              <w:rPr>
                <w:rFonts w:ascii="Arial" w:hAnsi="Arial" w:cs="Arial"/>
                <w:noProof/>
                <w:webHidden/>
              </w:rPr>
              <w:fldChar w:fldCharType="end"/>
            </w:r>
          </w:hyperlink>
        </w:p>
        <w:p w14:paraId="1EC9CFDB" w14:textId="0779B108" w:rsidR="0021190E" w:rsidRPr="00ED3450" w:rsidRDefault="00BE1021">
          <w:pPr>
            <w:pStyle w:val="TOC2"/>
            <w:tabs>
              <w:tab w:val="right" w:leader="dot" w:pos="9062"/>
            </w:tabs>
            <w:rPr>
              <w:rFonts w:ascii="Arial" w:eastAsiaTheme="minorEastAsia" w:hAnsi="Arial" w:cs="Arial"/>
              <w:noProof/>
              <w:lang w:eastAsia="nl-BE"/>
            </w:rPr>
          </w:pPr>
          <w:hyperlink w:anchor="_Toc34045067" w:history="1">
            <w:r w:rsidR="0021190E" w:rsidRPr="00ED3450">
              <w:rPr>
                <w:rStyle w:val="Hyperlink"/>
                <w:rFonts w:ascii="Arial" w:hAnsi="Arial" w:cs="Arial"/>
                <w:noProof/>
              </w:rPr>
              <w:t>L’expérience numérique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_Toc34045067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13</w:t>
            </w:r>
            <w:r w:rsidR="0021190E" w:rsidRPr="00ED3450">
              <w:rPr>
                <w:rFonts w:ascii="Arial" w:hAnsi="Arial" w:cs="Arial"/>
                <w:noProof/>
                <w:webHidden/>
              </w:rPr>
              <w:fldChar w:fldCharType="end"/>
            </w:r>
          </w:hyperlink>
        </w:p>
        <w:p w14:paraId="3F37BBA2" w14:textId="41E186AA" w:rsidR="0021190E" w:rsidRPr="00ED3450" w:rsidRDefault="00BE1021">
          <w:pPr>
            <w:pStyle w:val="TOC2"/>
            <w:tabs>
              <w:tab w:val="right" w:leader="dot" w:pos="9062"/>
            </w:tabs>
            <w:rPr>
              <w:rFonts w:ascii="Arial" w:eastAsiaTheme="minorEastAsia" w:hAnsi="Arial" w:cs="Arial"/>
              <w:noProof/>
              <w:lang w:eastAsia="nl-BE"/>
            </w:rPr>
          </w:pPr>
          <w:hyperlink w:anchor="_Toc34045068" w:history="1">
            <w:r w:rsidR="0021190E" w:rsidRPr="00ED3450">
              <w:rPr>
                <w:rStyle w:val="Hyperlink"/>
                <w:rFonts w:ascii="Arial" w:hAnsi="Arial" w:cs="Arial"/>
                <w:noProof/>
              </w:rPr>
              <w:t>Prix</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_Toc34045068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14</w:t>
            </w:r>
            <w:r w:rsidR="0021190E" w:rsidRPr="00ED3450">
              <w:rPr>
                <w:rFonts w:ascii="Arial" w:hAnsi="Arial" w:cs="Arial"/>
                <w:noProof/>
                <w:webHidden/>
              </w:rPr>
              <w:fldChar w:fldCharType="end"/>
            </w:r>
          </w:hyperlink>
        </w:p>
        <w:p w14:paraId="5825FCBC" w14:textId="5DB82CDD" w:rsidR="0021190E" w:rsidRPr="00ED3450" w:rsidRDefault="00BE1021">
          <w:pPr>
            <w:pStyle w:val="TOC1"/>
            <w:tabs>
              <w:tab w:val="right" w:leader="dot" w:pos="9062"/>
            </w:tabs>
            <w:rPr>
              <w:rFonts w:ascii="Arial" w:eastAsiaTheme="minorEastAsia" w:hAnsi="Arial" w:cs="Arial"/>
              <w:noProof/>
              <w:lang w:eastAsia="nl-BE"/>
            </w:rPr>
          </w:pPr>
          <w:hyperlink w:anchor="_Toc34045069" w:history="1">
            <w:r w:rsidR="0021190E" w:rsidRPr="00ED3450">
              <w:rPr>
                <w:rStyle w:val="Hyperlink"/>
                <w:rFonts w:ascii="Arial" w:hAnsi="Arial" w:cs="Arial"/>
                <w:noProof/>
              </w:rPr>
              <w:t>RENSEIGNEMENTS PRATIQUES</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_Toc34045069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14</w:t>
            </w:r>
            <w:r w:rsidR="0021190E" w:rsidRPr="00ED3450">
              <w:rPr>
                <w:rFonts w:ascii="Arial" w:hAnsi="Arial" w:cs="Arial"/>
                <w:noProof/>
                <w:webHidden/>
              </w:rPr>
              <w:fldChar w:fldCharType="end"/>
            </w:r>
          </w:hyperlink>
        </w:p>
        <w:p w14:paraId="445D8BB1" w14:textId="30D913B8" w:rsidR="0021190E" w:rsidRPr="00ED3450" w:rsidRDefault="00BE1021">
          <w:pPr>
            <w:pStyle w:val="TOC2"/>
            <w:tabs>
              <w:tab w:val="right" w:leader="dot" w:pos="9062"/>
            </w:tabs>
            <w:rPr>
              <w:rFonts w:ascii="Arial" w:eastAsiaTheme="minorEastAsia" w:hAnsi="Arial" w:cs="Arial"/>
              <w:noProof/>
              <w:lang w:eastAsia="nl-BE"/>
            </w:rPr>
          </w:pPr>
          <w:hyperlink w:anchor="_Toc34045070" w:history="1">
            <w:r w:rsidR="0021190E" w:rsidRPr="00ED3450">
              <w:rPr>
                <w:rStyle w:val="Hyperlink"/>
                <w:rFonts w:ascii="Arial" w:hAnsi="Arial" w:cs="Arial"/>
                <w:noProof/>
                <w:lang w:val="en-US"/>
              </w:rPr>
              <w:t>Comment arriver à l’église Saint-Pierre</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_Toc34045070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14</w:t>
            </w:r>
            <w:r w:rsidR="0021190E" w:rsidRPr="00ED3450">
              <w:rPr>
                <w:rFonts w:ascii="Arial" w:hAnsi="Arial" w:cs="Arial"/>
                <w:noProof/>
                <w:webHidden/>
              </w:rPr>
              <w:fldChar w:fldCharType="end"/>
            </w:r>
          </w:hyperlink>
        </w:p>
        <w:p w14:paraId="53C4E582" w14:textId="41ABC563" w:rsidR="0021190E" w:rsidRPr="00ED3450" w:rsidRDefault="00BE1021">
          <w:pPr>
            <w:pStyle w:val="TOC1"/>
            <w:tabs>
              <w:tab w:val="right" w:leader="dot" w:pos="9062"/>
            </w:tabs>
            <w:rPr>
              <w:rFonts w:ascii="Arial" w:eastAsiaTheme="minorEastAsia" w:hAnsi="Arial" w:cs="Arial"/>
              <w:noProof/>
              <w:lang w:eastAsia="nl-BE"/>
            </w:rPr>
          </w:pPr>
          <w:hyperlink w:anchor="_Toc34045071" w:history="1">
            <w:r w:rsidR="0021190E" w:rsidRPr="00ED3450">
              <w:rPr>
                <w:rStyle w:val="Hyperlink"/>
                <w:rFonts w:ascii="Arial" w:hAnsi="Arial" w:cs="Arial"/>
                <w:noProof/>
              </w:rPr>
              <w:t>CONTACT</w:t>
            </w:r>
            <w:r w:rsidR="0021190E" w:rsidRPr="00ED3450">
              <w:rPr>
                <w:rFonts w:ascii="Arial" w:hAnsi="Arial" w:cs="Arial"/>
                <w:noProof/>
                <w:webHidden/>
              </w:rPr>
              <w:tab/>
            </w:r>
            <w:r w:rsidR="0021190E" w:rsidRPr="00ED3450">
              <w:rPr>
                <w:rFonts w:ascii="Arial" w:hAnsi="Arial" w:cs="Arial"/>
                <w:noProof/>
                <w:webHidden/>
              </w:rPr>
              <w:fldChar w:fldCharType="begin"/>
            </w:r>
            <w:r w:rsidR="0021190E" w:rsidRPr="00ED3450">
              <w:rPr>
                <w:rFonts w:ascii="Arial" w:hAnsi="Arial" w:cs="Arial"/>
                <w:noProof/>
                <w:webHidden/>
              </w:rPr>
              <w:instrText xml:space="preserve"> PAGEREF _Toc34045071 \h </w:instrText>
            </w:r>
            <w:r w:rsidR="0021190E" w:rsidRPr="00ED3450">
              <w:rPr>
                <w:rFonts w:ascii="Arial" w:hAnsi="Arial" w:cs="Arial"/>
                <w:noProof/>
                <w:webHidden/>
              </w:rPr>
            </w:r>
            <w:r w:rsidR="0021190E" w:rsidRPr="00ED3450">
              <w:rPr>
                <w:rFonts w:ascii="Arial" w:hAnsi="Arial" w:cs="Arial"/>
                <w:noProof/>
                <w:webHidden/>
              </w:rPr>
              <w:fldChar w:fldCharType="separate"/>
            </w:r>
            <w:r w:rsidR="00CA08EF">
              <w:rPr>
                <w:rFonts w:ascii="Arial" w:hAnsi="Arial" w:cs="Arial"/>
                <w:noProof/>
                <w:webHidden/>
              </w:rPr>
              <w:t>15</w:t>
            </w:r>
            <w:r w:rsidR="0021190E" w:rsidRPr="00ED3450">
              <w:rPr>
                <w:rFonts w:ascii="Arial" w:hAnsi="Arial" w:cs="Arial"/>
                <w:noProof/>
                <w:webHidden/>
              </w:rPr>
              <w:fldChar w:fldCharType="end"/>
            </w:r>
          </w:hyperlink>
        </w:p>
        <w:p w14:paraId="4CC132C1" w14:textId="5A513113" w:rsidR="00F808BB" w:rsidRPr="00ED3450" w:rsidRDefault="00F808BB">
          <w:pPr>
            <w:rPr>
              <w:rFonts w:ascii="Arial" w:hAnsi="Arial" w:cs="Arial"/>
            </w:rPr>
          </w:pPr>
          <w:r w:rsidRPr="00ED3450">
            <w:rPr>
              <w:rFonts w:ascii="Arial" w:hAnsi="Arial" w:cs="Arial"/>
              <w:b/>
              <w:bCs/>
              <w:lang w:val="nl-NL"/>
            </w:rPr>
            <w:fldChar w:fldCharType="end"/>
          </w:r>
        </w:p>
      </w:sdtContent>
    </w:sdt>
    <w:p w14:paraId="5E0B4C39" w14:textId="2C70679B" w:rsidR="00FB0500" w:rsidRPr="00ED3450" w:rsidRDefault="00FB0500">
      <w:pPr>
        <w:rPr>
          <w:rFonts w:ascii="Arial" w:hAnsi="Arial" w:cs="Arial"/>
        </w:rPr>
      </w:pPr>
      <w:r w:rsidRPr="00ED3450">
        <w:rPr>
          <w:rFonts w:ascii="Arial" w:hAnsi="Arial" w:cs="Arial"/>
        </w:rPr>
        <w:br w:type="page"/>
      </w:r>
    </w:p>
    <w:p w14:paraId="116DDCC8" w14:textId="73EDFE42" w:rsidR="009D7E74" w:rsidRPr="00375DB6" w:rsidRDefault="00F2345E" w:rsidP="009D7E74">
      <w:pPr>
        <w:pStyle w:val="Heading1"/>
        <w:rPr>
          <w:lang w:val="fr-BE"/>
        </w:rPr>
      </w:pPr>
      <w:bookmarkStart w:id="0" w:name="_Toc34045055"/>
      <w:r w:rsidRPr="00375DB6">
        <w:rPr>
          <w:lang w:val="fr-BE"/>
        </w:rPr>
        <w:lastRenderedPageBreak/>
        <w:t>INTRODUCTION</w:t>
      </w:r>
      <w:bookmarkEnd w:id="0"/>
    </w:p>
    <w:p w14:paraId="06179812" w14:textId="77777777" w:rsidR="00F2345E" w:rsidRPr="00375DB6" w:rsidRDefault="009D7E74" w:rsidP="00F2345E">
      <w:pPr>
        <w:rPr>
          <w:rFonts w:ascii="NB International Pro Light" w:hAnsi="NB International Pro Light"/>
          <w:lang w:val="fr-BE"/>
        </w:rPr>
      </w:pPr>
      <w:r w:rsidRPr="00375DB6">
        <w:rPr>
          <w:rFonts w:ascii="NB International Pro Light" w:hAnsi="NB International Pro Light"/>
          <w:lang w:val="fr-BE"/>
        </w:rPr>
        <w:br/>
      </w:r>
      <w:r w:rsidR="00F2345E" w:rsidRPr="00375DB6">
        <w:rPr>
          <w:rFonts w:ascii="NB International Pro Light" w:hAnsi="NB International Pro Light"/>
          <w:lang w:val="fr-BE"/>
        </w:rPr>
        <w:t xml:space="preserve">Dès le 7 mars 2020 c’est une collégiale Saint-Pierre de Louvain entièrement restaurée qui servira d’écrin à une nouvelle présentation permanente de </w:t>
      </w:r>
      <w:proofErr w:type="spellStart"/>
      <w:r w:rsidR="00F2345E" w:rsidRPr="00375DB6">
        <w:rPr>
          <w:rFonts w:ascii="NB International Pro Light" w:hAnsi="NB International Pro Light"/>
          <w:lang w:val="fr-BE"/>
        </w:rPr>
        <w:t>chefs-d’oeuvre</w:t>
      </w:r>
      <w:proofErr w:type="spellEnd"/>
      <w:r w:rsidR="00F2345E" w:rsidRPr="00375DB6">
        <w:rPr>
          <w:rFonts w:ascii="NB International Pro Light" w:hAnsi="NB International Pro Light"/>
          <w:lang w:val="fr-BE"/>
        </w:rPr>
        <w:t xml:space="preserve"> de l’Art flamand dans une conception réalisée par le musée M de Louvain. Les principales attractions en seront les deux </w:t>
      </w:r>
      <w:proofErr w:type="spellStart"/>
      <w:r w:rsidR="00F2345E" w:rsidRPr="00375DB6">
        <w:rPr>
          <w:rFonts w:ascii="NB International Pro Light" w:hAnsi="NB International Pro Light"/>
          <w:lang w:val="fr-BE"/>
        </w:rPr>
        <w:t>oeuvres</w:t>
      </w:r>
      <w:proofErr w:type="spellEnd"/>
      <w:r w:rsidR="00F2345E" w:rsidRPr="00375DB6">
        <w:rPr>
          <w:rFonts w:ascii="NB International Pro Light" w:hAnsi="NB International Pro Light"/>
          <w:lang w:val="fr-BE"/>
        </w:rPr>
        <w:t xml:space="preserve"> majeures du Maître flamand </w:t>
      </w:r>
      <w:proofErr w:type="spellStart"/>
      <w:r w:rsidR="00F2345E" w:rsidRPr="00375DB6">
        <w:rPr>
          <w:rFonts w:ascii="NB International Pro Light" w:hAnsi="NB International Pro Light"/>
          <w:lang w:val="fr-BE"/>
        </w:rPr>
        <w:t>Dieric</w:t>
      </w:r>
      <w:proofErr w:type="spellEnd"/>
      <w:r w:rsidR="00F2345E" w:rsidRPr="00375DB6">
        <w:rPr>
          <w:rFonts w:ascii="NB International Pro Light" w:hAnsi="NB International Pro Light"/>
          <w:lang w:val="fr-BE"/>
        </w:rPr>
        <w:t xml:space="preserve"> Bouts: La Cène et Le Martyre de Saint Erasme. Bouts peignit ces </w:t>
      </w:r>
      <w:proofErr w:type="spellStart"/>
      <w:r w:rsidR="00F2345E" w:rsidRPr="00375DB6">
        <w:rPr>
          <w:rFonts w:ascii="NB International Pro Light" w:hAnsi="NB International Pro Light"/>
          <w:lang w:val="fr-BE"/>
        </w:rPr>
        <w:t>oeuvres</w:t>
      </w:r>
      <w:proofErr w:type="spellEnd"/>
      <w:r w:rsidR="00F2345E" w:rsidRPr="00375DB6">
        <w:rPr>
          <w:rFonts w:ascii="NB International Pro Light" w:hAnsi="NB International Pro Light"/>
          <w:lang w:val="fr-BE"/>
        </w:rPr>
        <w:t xml:space="preserve"> il y a 560 ans, les destinant à ce lieu même où on peut encore aujourd’hui les admirer. Afin de conter l’histoire des trésors artistiques de l’église en les situant dans leur contexte historique, M a élaboré une expérience numérique innovante. </w:t>
      </w:r>
    </w:p>
    <w:p w14:paraId="4F024577" w14:textId="395ED4D4"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Entre Ciel et Terre- Vivez La Cène de Bouts a vu le jour grâce à </w:t>
      </w:r>
      <w:proofErr w:type="spellStart"/>
      <w:r w:rsidRPr="00375DB6">
        <w:rPr>
          <w:rFonts w:ascii="NB International Pro Light" w:hAnsi="NB International Pro Light"/>
          <w:lang w:val="fr-BE"/>
        </w:rPr>
        <w:t>Visit</w:t>
      </w:r>
      <w:proofErr w:type="spellEnd"/>
      <w:r w:rsidRPr="00375DB6">
        <w:rPr>
          <w:rFonts w:ascii="NB International Pro Light" w:hAnsi="NB International Pro Light"/>
          <w:lang w:val="fr-BE"/>
        </w:rPr>
        <w:t xml:space="preserve"> Flanders, la ville de Louvain, l’Office du tourisme du Brabant flamand, la Fabrique d’église de Saint-Pierre et le soutien médiatique du journal De Standaard et de la radio Klara. </w:t>
      </w:r>
    </w:p>
    <w:p w14:paraId="32A389D4" w14:textId="77777777" w:rsidR="00F2345E" w:rsidRDefault="00F2345E" w:rsidP="009D7E74">
      <w:pPr>
        <w:rPr>
          <w:rFonts w:ascii="NB International Pro Light" w:hAnsi="NB International Pro Light"/>
          <w:lang w:val="fr-FR"/>
        </w:rPr>
      </w:pPr>
    </w:p>
    <w:p w14:paraId="0F7264AF" w14:textId="77777777" w:rsidR="00F2345E" w:rsidRPr="00375DB6" w:rsidRDefault="00F2345E" w:rsidP="00F2345E">
      <w:pPr>
        <w:pStyle w:val="Heading2"/>
        <w:rPr>
          <w:lang w:val="fr-BE"/>
        </w:rPr>
      </w:pPr>
      <w:bookmarkStart w:id="1" w:name="_Toc34045056"/>
      <w:r w:rsidRPr="00375DB6">
        <w:rPr>
          <w:lang w:val="fr-BE"/>
        </w:rPr>
        <w:t>Entre Ciel et Terre- Vivez La Cène de Bouts</w:t>
      </w:r>
      <w:bookmarkEnd w:id="1"/>
    </w:p>
    <w:p w14:paraId="26C1DCF9" w14:textId="77777777" w:rsidR="00F2345E" w:rsidRPr="00375DB6" w:rsidRDefault="00F2345E" w:rsidP="00F2345E">
      <w:pPr>
        <w:rPr>
          <w:rFonts w:ascii="NB International Pro Light" w:hAnsi="NB International Pro Light"/>
          <w:b/>
          <w:sz w:val="24"/>
          <w:lang w:val="fr-BE"/>
        </w:rPr>
      </w:pPr>
      <w:r w:rsidRPr="00375DB6">
        <w:rPr>
          <w:rFonts w:ascii="NB International Pro Light" w:hAnsi="NB International Pro Light"/>
          <w:b/>
          <w:sz w:val="24"/>
          <w:lang w:val="fr-BE"/>
        </w:rPr>
        <w:t>DES OEUVRES DE PREMIER PLAN DANS LEUR CONTEXTE HISTORIQUE</w:t>
      </w:r>
    </w:p>
    <w:p w14:paraId="27988FBD" w14:textId="7777777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L’église Saint-Pierre de Louvain abrite un grand nombre de trésors artistiques, dont trois sont reconnus comme </w:t>
      </w:r>
      <w:proofErr w:type="spellStart"/>
      <w:r w:rsidRPr="00375DB6">
        <w:rPr>
          <w:rFonts w:ascii="NB International Pro Light" w:hAnsi="NB International Pro Light"/>
          <w:lang w:val="fr-BE"/>
        </w:rPr>
        <w:t>Chefs-d’oeuvre</w:t>
      </w:r>
      <w:proofErr w:type="spellEnd"/>
      <w:r w:rsidRPr="00375DB6">
        <w:rPr>
          <w:rFonts w:ascii="NB International Pro Light" w:hAnsi="NB International Pro Light"/>
          <w:lang w:val="fr-BE"/>
        </w:rPr>
        <w:t xml:space="preserve"> flamands (1).  Après une restauration approfondie de l’édifice, ces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sont à présent visibles autant que possible à leur emplacement d’origine. Le fleuron en est certainement </w:t>
      </w:r>
      <w:r w:rsidRPr="00375DB6">
        <w:rPr>
          <w:rFonts w:ascii="NB International Pro Light" w:hAnsi="NB International Pro Light"/>
          <w:b/>
          <w:lang w:val="fr-BE"/>
        </w:rPr>
        <w:t>La Cène</w:t>
      </w:r>
      <w:r w:rsidRPr="00375DB6">
        <w:rPr>
          <w:rFonts w:ascii="NB International Pro Light" w:hAnsi="NB International Pro Light"/>
          <w:lang w:val="fr-BE"/>
        </w:rPr>
        <w:t xml:space="preserve"> due au Maître flamand </w:t>
      </w:r>
      <w:proofErr w:type="spellStart"/>
      <w:r w:rsidRPr="00375DB6">
        <w:rPr>
          <w:rFonts w:ascii="NB International Pro Light" w:hAnsi="NB International Pro Light"/>
          <w:lang w:val="fr-BE"/>
        </w:rPr>
        <w:t>Dieric</w:t>
      </w:r>
      <w:proofErr w:type="spellEnd"/>
      <w:r w:rsidRPr="00375DB6">
        <w:rPr>
          <w:rFonts w:ascii="NB International Pro Light" w:hAnsi="NB International Pro Light"/>
          <w:lang w:val="fr-BE"/>
        </w:rPr>
        <w:t xml:space="preserve"> Bouts. Il y a aujourd’hui 560 ans que Bouts peignit dans son atelier de Louvain ce triptyque destiné spécifiquement à l’église Saint-Pierre. Et c’est toujours dans ce même endroit qu’on peut aujourd’hui encore l’admirer.  La même chose vaut pour </w:t>
      </w:r>
      <w:r w:rsidRPr="00375DB6">
        <w:rPr>
          <w:rFonts w:ascii="NB International Pro Light" w:hAnsi="NB International Pro Light"/>
          <w:b/>
          <w:lang w:val="fr-BE"/>
        </w:rPr>
        <w:t>Le Martyre de Saint Erasme</w:t>
      </w:r>
      <w:r w:rsidRPr="00375DB6">
        <w:rPr>
          <w:rFonts w:ascii="NB International Pro Light" w:hAnsi="NB International Pro Light"/>
          <w:lang w:val="fr-BE"/>
        </w:rPr>
        <w:t xml:space="preserve">, autre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maîtresse du peintre louvaniste restaurée en vue de cette exposition et dont on peut maintenant apprécier la beauté d’origine. D’autres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de Bouts se retrouvent dans des musées de premier plan en Europe comme aux Etats-Unis. Mais ce n’est qu’à Louvain que vous les verrez dans les lieux auxquels les destinait Bouts lorsqu’il les créa. La troisième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à porter la label de </w:t>
      </w:r>
      <w:proofErr w:type="spellStart"/>
      <w:r w:rsidRPr="00375DB6">
        <w:rPr>
          <w:rFonts w:ascii="NB International Pro Light" w:hAnsi="NB International Pro Light"/>
          <w:lang w:val="fr-BE"/>
        </w:rPr>
        <w:t>Chef-d’oeuvre</w:t>
      </w:r>
      <w:proofErr w:type="spellEnd"/>
      <w:r w:rsidRPr="00375DB6">
        <w:rPr>
          <w:rFonts w:ascii="NB International Pro Light" w:hAnsi="NB International Pro Light"/>
          <w:lang w:val="fr-BE"/>
        </w:rPr>
        <w:t xml:space="preserve"> flamand est ici le Triptyque </w:t>
      </w:r>
      <w:proofErr w:type="spellStart"/>
      <w:r w:rsidRPr="00375DB6">
        <w:rPr>
          <w:rFonts w:ascii="NB International Pro Light" w:hAnsi="NB International Pro Light"/>
          <w:lang w:val="fr-BE"/>
        </w:rPr>
        <w:t>Edelheere</w:t>
      </w:r>
      <w:proofErr w:type="spellEnd"/>
      <w:r w:rsidRPr="00375DB6">
        <w:rPr>
          <w:rFonts w:ascii="NB International Pro Light" w:hAnsi="NB International Pro Light"/>
          <w:lang w:val="fr-BE"/>
        </w:rPr>
        <w:t xml:space="preserve">, créé en 1443 pour un patricien de Louvain, Willem </w:t>
      </w:r>
      <w:proofErr w:type="spellStart"/>
      <w:r w:rsidRPr="00375DB6">
        <w:rPr>
          <w:rFonts w:ascii="NB International Pro Light" w:hAnsi="NB International Pro Light"/>
          <w:lang w:val="fr-BE"/>
        </w:rPr>
        <w:t>Edelheere</w:t>
      </w:r>
      <w:proofErr w:type="spellEnd"/>
      <w:r w:rsidRPr="00375DB6">
        <w:rPr>
          <w:rFonts w:ascii="NB International Pro Light" w:hAnsi="NB International Pro Light"/>
          <w:lang w:val="fr-BE"/>
        </w:rPr>
        <w:t>. Ce dernier en fit  commande pour orner l’autel de la chapelle funéraire de sa famille dans l’église Saint-Pierre, endroit où l’</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est installée à nouveau.  Mais la collégiale Saint-Pierre accueille depuis des siècles bien d’autres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d’art. C’est ainsi que l’autel est dominé par la </w:t>
      </w:r>
      <w:r w:rsidRPr="00375DB6">
        <w:rPr>
          <w:rFonts w:ascii="NB International Pro Light" w:hAnsi="NB International Pro Light"/>
          <w:b/>
          <w:lang w:val="fr-BE"/>
        </w:rPr>
        <w:t>Croix triomphale</w:t>
      </w:r>
      <w:r w:rsidRPr="00375DB6">
        <w:rPr>
          <w:rFonts w:ascii="NB International Pro Light" w:hAnsi="NB International Pro Light"/>
          <w:lang w:val="fr-BE"/>
        </w:rPr>
        <w:t xml:space="preserve"> de Jan II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artiste dont l’atelier était au début du seizième siècle considéré comme produisant les plus belles sculptures sur bois du Brabant. La famille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occupait alors une position dominante en matière de sculpture dans nos régions. </w:t>
      </w:r>
    </w:p>
    <w:p w14:paraId="201C63E1" w14:textId="7495883D"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Le musée M de Louvain a accueilli en 2019 une importante rétrospective consacrée aux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de cette famille. D’autres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essentielles de l’atelier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sont par ailleurs conservées aujourd’hui dans des musées réputés en Europe comme aux Etats-Unis.</w:t>
      </w:r>
    </w:p>
    <w:p w14:paraId="7C30601D" w14:textId="7777777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Parmi les autres points d’intérêt on trouve la </w:t>
      </w:r>
      <w:r w:rsidRPr="00375DB6">
        <w:rPr>
          <w:rFonts w:ascii="NB International Pro Light" w:hAnsi="NB International Pro Light"/>
          <w:b/>
          <w:lang w:val="fr-BE"/>
        </w:rPr>
        <w:t>Tour du Saint-Sacrement</w:t>
      </w:r>
      <w:r w:rsidRPr="00375DB6">
        <w:rPr>
          <w:rFonts w:ascii="NB International Pro Light" w:hAnsi="NB International Pro Light"/>
          <w:lang w:val="fr-BE"/>
        </w:rPr>
        <w:t xml:space="preserve"> de l'église, une impressionnante construction qui ne fait pas moins de 12 mètres de haut. Il s’agit de la tour la plus ancienne conservée en Belgique. Elle fut construite autour de 1450 et fut entièrement nettoyée et restaurée en 2018. </w:t>
      </w:r>
    </w:p>
    <w:p w14:paraId="294F35DE" w14:textId="4607773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lastRenderedPageBreak/>
        <w:t xml:space="preserve">(1) La liste des </w:t>
      </w:r>
      <w:proofErr w:type="spellStart"/>
      <w:r w:rsidRPr="00375DB6">
        <w:rPr>
          <w:rFonts w:ascii="NB International Pro Light" w:hAnsi="NB International Pro Light"/>
          <w:lang w:val="fr-BE"/>
        </w:rPr>
        <w:t>Chefs-d’oeuvre</w:t>
      </w:r>
      <w:proofErr w:type="spellEnd"/>
      <w:r w:rsidRPr="00375DB6">
        <w:rPr>
          <w:rFonts w:ascii="NB International Pro Light" w:hAnsi="NB International Pro Light"/>
          <w:lang w:val="fr-BE"/>
        </w:rPr>
        <w:t xml:space="preserve"> reprend des objets et collections d’intérêt culturel en raison de leur importance archéologique, historique, culturelle, artistique ou scientifique pour la Communauté flamande, pour autant qu’ils soient considérés comme rares et irremplaçables. La liste complète peut être consultée sur cjsm.be/</w:t>
      </w:r>
      <w:proofErr w:type="spellStart"/>
      <w:r w:rsidRPr="00375DB6">
        <w:rPr>
          <w:rFonts w:ascii="NB International Pro Light" w:hAnsi="NB International Pro Light"/>
          <w:lang w:val="fr-BE"/>
        </w:rPr>
        <w:t>topstukken</w:t>
      </w:r>
      <w:proofErr w:type="spellEnd"/>
      <w:r w:rsidRPr="00375DB6">
        <w:rPr>
          <w:rFonts w:ascii="NB International Pro Light" w:hAnsi="NB International Pro Light"/>
          <w:lang w:val="fr-BE"/>
        </w:rPr>
        <w:t>.</w:t>
      </w:r>
    </w:p>
    <w:p w14:paraId="0F346DFB" w14:textId="77777777" w:rsidR="00F2345E" w:rsidRPr="00375DB6" w:rsidRDefault="00F2345E" w:rsidP="00F2345E">
      <w:pPr>
        <w:rPr>
          <w:rFonts w:ascii="NB International Pro Light" w:hAnsi="NB International Pro Light"/>
          <w:b/>
          <w:sz w:val="24"/>
          <w:lang w:val="fr-BE"/>
        </w:rPr>
      </w:pPr>
      <w:r w:rsidRPr="00375DB6">
        <w:rPr>
          <w:rFonts w:ascii="NB International Pro Light" w:hAnsi="NB International Pro Light"/>
          <w:b/>
          <w:sz w:val="24"/>
          <w:lang w:val="fr-BE"/>
        </w:rPr>
        <w:t>ET LEUR(S) HISTOIRE(S)</w:t>
      </w:r>
    </w:p>
    <w:p w14:paraId="239B291B" w14:textId="7777777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Les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d’art que l’on peut voir dans l’église Saint-Pierre racontent, toutes ensemble, l’histoire de l’édifice, de Louvain et du Brabant flamand. C’est ainsi que </w:t>
      </w:r>
      <w:r w:rsidRPr="00375DB6">
        <w:rPr>
          <w:rFonts w:ascii="NB International Pro Light" w:hAnsi="NB International Pro Light"/>
          <w:b/>
          <w:lang w:val="fr-BE"/>
        </w:rPr>
        <w:t>la maquette de la tour ouest</w:t>
      </w:r>
      <w:r w:rsidRPr="00375DB6">
        <w:rPr>
          <w:rFonts w:ascii="NB International Pro Light" w:hAnsi="NB International Pro Light"/>
          <w:lang w:val="fr-BE"/>
        </w:rPr>
        <w:t xml:space="preserve"> représente une réminiscence palpable de l’histoire de cette église ainsi que de l’un des plus importants projets architecturaux inachevés du gothique tardif. La maquette de pierre est un modèle où nous pouvons voir deux des trois tours dont la construction ne fut jamais menée à bien. Si elle l’avait été, elles seraient devenues -compte tenu de leur hauteur projetée de 130 et 150 mètres- les plus hautes tours d’église de l’ensemble des Pays-Bas. </w:t>
      </w:r>
    </w:p>
    <w:p w14:paraId="1284B479" w14:textId="7777777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Les visiteurs peuvent également admirer la chapelle de </w:t>
      </w:r>
      <w:r w:rsidRPr="00375DB6">
        <w:rPr>
          <w:rFonts w:ascii="NB International Pro Light" w:hAnsi="NB International Pro Light"/>
          <w:b/>
          <w:lang w:val="fr-BE"/>
        </w:rPr>
        <w:t>Marguerite la Fière</w:t>
      </w:r>
      <w:r w:rsidRPr="00375DB6">
        <w:rPr>
          <w:rFonts w:ascii="NB International Pro Light" w:hAnsi="NB International Pro Light"/>
          <w:lang w:val="fr-BE"/>
        </w:rPr>
        <w:t xml:space="preserve">. On peut résumer cette légende comme suit: après l’assassinat de la jeune femme juste en dehors de Louvain, sa dépouille remonta le courant de la rivière pour retourner dans la ville. Les Louvanistes commencèrent alors à la vénérer et elle se vit consacrer une chapelle en 1535. Le reliquaire de Marguerite la Fière nous est à présent à nouveau montré dans son contexte historique. </w:t>
      </w:r>
    </w:p>
    <w:p w14:paraId="080C3A43" w14:textId="77777777" w:rsidR="00F2345E" w:rsidRPr="00375DB6" w:rsidRDefault="00F2345E" w:rsidP="00F2345E">
      <w:pPr>
        <w:rPr>
          <w:rFonts w:ascii="NB International Pro Light" w:hAnsi="NB International Pro Light"/>
          <w:lang w:val="fr-BE"/>
        </w:rPr>
      </w:pPr>
      <w:r w:rsidRPr="00375DB6">
        <w:rPr>
          <w:rFonts w:ascii="NB International Pro Light" w:hAnsi="NB International Pro Light"/>
          <w:lang w:val="fr-BE"/>
        </w:rPr>
        <w:t xml:space="preserve">Louvain était déjà au quinzième siècle une vraie ville de la bière. La guilde des brasseurs louvanistes était l’une des plus riches et plus puissantes de la ville. La conséquence en était qu’elle possédait déjà à l’époque sa propre chapelle, richement décorée, dans l’église </w:t>
      </w:r>
      <w:proofErr w:type="spellStart"/>
      <w:r w:rsidRPr="00375DB6">
        <w:rPr>
          <w:rFonts w:ascii="NB International Pro Light" w:hAnsi="NB International Pro Light"/>
          <w:lang w:val="fr-BE"/>
        </w:rPr>
        <w:t>Sint-Pierre</w:t>
      </w:r>
      <w:proofErr w:type="spellEnd"/>
      <w:r w:rsidRPr="00375DB6">
        <w:rPr>
          <w:rFonts w:ascii="NB International Pro Light" w:hAnsi="NB International Pro Light"/>
          <w:lang w:val="fr-BE"/>
        </w:rPr>
        <w:t xml:space="preserve">. La </w:t>
      </w:r>
      <w:r w:rsidRPr="00375DB6">
        <w:rPr>
          <w:rFonts w:ascii="NB International Pro Light" w:hAnsi="NB International Pro Light"/>
          <w:b/>
          <w:lang w:val="fr-BE"/>
        </w:rPr>
        <w:t>chapelle des brasseurs</w:t>
      </w:r>
      <w:r w:rsidRPr="00375DB6">
        <w:rPr>
          <w:rFonts w:ascii="NB International Pro Light" w:hAnsi="NB International Pro Light"/>
          <w:lang w:val="fr-BE"/>
        </w:rPr>
        <w:t xml:space="preserve"> a traversé les deux guerres mondiales sans subir trop de dégâts. On peut encore y voir aujourd’hui l’autel baroque,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du tailleur de pierre Hendrik </w:t>
      </w:r>
      <w:proofErr w:type="spellStart"/>
      <w:r w:rsidRPr="00375DB6">
        <w:rPr>
          <w:rFonts w:ascii="NB International Pro Light" w:hAnsi="NB International Pro Light"/>
          <w:lang w:val="fr-BE"/>
        </w:rPr>
        <w:t>Danco</w:t>
      </w:r>
      <w:proofErr w:type="spellEnd"/>
      <w:r w:rsidRPr="00375DB6">
        <w:rPr>
          <w:rFonts w:ascii="NB International Pro Light" w:hAnsi="NB International Pro Light"/>
          <w:lang w:val="fr-BE"/>
        </w:rPr>
        <w:t>, auteur également de la pierre tombale de Rubens située dans l’église Saint-Jacques à Anvers.</w:t>
      </w:r>
    </w:p>
    <w:p w14:paraId="6F34FD3A" w14:textId="75BF8341" w:rsidR="00520954" w:rsidRPr="00375DB6" w:rsidRDefault="00F2345E" w:rsidP="00EA4DCB">
      <w:pPr>
        <w:rPr>
          <w:rFonts w:ascii="NB International Pro Light" w:hAnsi="NB International Pro Light"/>
          <w:lang w:val="fr-BE"/>
        </w:rPr>
      </w:pPr>
      <w:r w:rsidRPr="00375DB6">
        <w:rPr>
          <w:rFonts w:ascii="NB International Pro Light" w:hAnsi="NB International Pro Light"/>
          <w:lang w:val="fr-BE"/>
        </w:rPr>
        <w:t xml:space="preserve">Le </w:t>
      </w:r>
      <w:r w:rsidRPr="00375DB6">
        <w:rPr>
          <w:rFonts w:ascii="NB International Pro Light" w:hAnsi="NB International Pro Light"/>
          <w:b/>
          <w:lang w:val="fr-BE"/>
        </w:rPr>
        <w:t>mausolée d’Henri I</w:t>
      </w:r>
      <w:r w:rsidRPr="00375DB6">
        <w:rPr>
          <w:rFonts w:ascii="NB International Pro Light" w:hAnsi="NB International Pro Light"/>
          <w:lang w:val="fr-BE"/>
        </w:rPr>
        <w:t xml:space="preserve"> est l’un des monuments funéraires les plus anciens encore conservés dans nos régions. Henri devint le premier duc de Brabant au moment où Louvain était encore la ville la plus importante de la région, plus importante même que Bruxelles. Sa vie semble tirée de </w:t>
      </w:r>
      <w:r w:rsidRPr="00375DB6">
        <w:rPr>
          <w:rFonts w:ascii="NB International Pro Light" w:hAnsi="NB International Pro Light"/>
          <w:i/>
          <w:lang w:val="fr-BE"/>
        </w:rPr>
        <w:t>Game of Thrones</w:t>
      </w:r>
      <w:r w:rsidRPr="00375DB6">
        <w:rPr>
          <w:rFonts w:ascii="NB International Pro Light" w:hAnsi="NB International Pro Light"/>
          <w:lang w:val="fr-BE"/>
        </w:rPr>
        <w:t>, tant sur le plan géopolitique qu’amoureux. Et ses pérégrinations se poursuivirent même après sa mort, même si elles n’allèrent pas au-delà des murs de l’église Saint-Pierre. Après restauration de la tombe et examen de son contenu, la mausolée d’ Henri I semble avoir trouvé (provisoirement du moins) un dernier lieu de repos  dans cette nouvelle disposition où il fait face à la tombe de sa première femme Mathilde de Boulogne et à leur fille Marie de Brabant.</w:t>
      </w:r>
    </w:p>
    <w:p w14:paraId="7E36446D" w14:textId="77777777" w:rsidR="00B94978" w:rsidRPr="00375DB6" w:rsidRDefault="00B94978">
      <w:pPr>
        <w:rPr>
          <w:rFonts w:ascii="NB International Pro Light" w:hAnsi="NB International Pro Light"/>
          <w:lang w:val="fr-BE"/>
        </w:rPr>
      </w:pPr>
      <w:r w:rsidRPr="00375DB6">
        <w:rPr>
          <w:rFonts w:ascii="NB International Pro Light" w:hAnsi="NB International Pro Light"/>
          <w:lang w:val="fr-BE"/>
        </w:rPr>
        <w:br w:type="page"/>
      </w:r>
    </w:p>
    <w:p w14:paraId="65F0AEEA" w14:textId="77777777" w:rsidR="00F2345E" w:rsidRPr="00375DB6" w:rsidRDefault="00F2345E" w:rsidP="00F2345E">
      <w:pPr>
        <w:pStyle w:val="Heading2"/>
        <w:rPr>
          <w:lang w:val="fr-BE"/>
        </w:rPr>
      </w:pPr>
      <w:bookmarkStart w:id="2" w:name="_Toc34045057"/>
      <w:proofErr w:type="spellStart"/>
      <w:r w:rsidRPr="00375DB6">
        <w:rPr>
          <w:lang w:val="fr-BE"/>
        </w:rPr>
        <w:lastRenderedPageBreak/>
        <w:t>Dieric</w:t>
      </w:r>
      <w:proofErr w:type="spellEnd"/>
      <w:r w:rsidRPr="00375DB6">
        <w:rPr>
          <w:lang w:val="fr-BE"/>
        </w:rPr>
        <w:t xml:space="preserve"> Bouts:  un Maître flamand chez lui à Louvain</w:t>
      </w:r>
      <w:bookmarkEnd w:id="2"/>
    </w:p>
    <w:p w14:paraId="7C75895A"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Les deux principales attractions de l’exposition sont La Cène et Le Martyre de Saint Erasme du Maître flamand  </w:t>
      </w:r>
      <w:proofErr w:type="spellStart"/>
      <w:r w:rsidRPr="00375DB6">
        <w:rPr>
          <w:rFonts w:ascii="NB International Pro Light" w:hAnsi="NB International Pro Light" w:cs="Arial"/>
          <w:lang w:val="fr-BE"/>
        </w:rPr>
        <w:t>Dieric</w:t>
      </w:r>
      <w:proofErr w:type="spellEnd"/>
      <w:r w:rsidRPr="00375DB6">
        <w:rPr>
          <w:rFonts w:ascii="NB International Pro Light" w:hAnsi="NB International Pro Light" w:cs="Arial"/>
          <w:lang w:val="fr-BE"/>
        </w:rPr>
        <w:t xml:space="preserve"> Bouts. Elles font parties des </w:t>
      </w:r>
      <w:proofErr w:type="spellStart"/>
      <w:r w:rsidRPr="00375DB6">
        <w:rPr>
          <w:rFonts w:ascii="NB International Pro Light" w:hAnsi="NB International Pro Light" w:cs="Arial"/>
          <w:lang w:val="fr-BE"/>
        </w:rPr>
        <w:t>oeuvres</w:t>
      </w:r>
      <w:proofErr w:type="spellEnd"/>
      <w:r w:rsidRPr="00375DB6">
        <w:rPr>
          <w:rFonts w:ascii="NB International Pro Light" w:hAnsi="NB International Pro Light" w:cs="Arial"/>
          <w:lang w:val="fr-BE"/>
        </w:rPr>
        <w:t xml:space="preserve"> maîtresses de la peinture flamande et sont en même temps inséparablement liées à la ville de Louvain. </w:t>
      </w:r>
    </w:p>
    <w:p w14:paraId="44233948"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On ne sait que peu de choses de la vie de Bouts (v. 1410 – 1475). Nous savons qu’il naquit à Haarlem aux Pays-Bas où il reçut également sa formation de peintre, et qu’il s’établit ensuite, jeune encore, à Louvain. Il y épousa en 1448 l’une des jeunes filles les plus riches de l’endroit et y fit carrière jusqu’à devenir peintre officiel de la ville. Il devait beaucoup aimer Louvain, car il continua d’y résider et d’y créer jusqu’à sa mort en1475. Et c’est à peu près tout ce que nous savons de lui, car les sources que nous possédons ne nous en disent pas beaucoup plus. Reste que Bouts est l’un des plus importants parmi les Maîtres flamands. Il est sans doute moins connu auprès du grand public que les frères Van Eyck ou Rogier van der Weyden, mais les historiens de l’art tiennent son </w:t>
      </w:r>
      <w:proofErr w:type="spellStart"/>
      <w:r w:rsidRPr="00375DB6">
        <w:rPr>
          <w:rFonts w:ascii="NB International Pro Light" w:hAnsi="NB International Pro Light" w:cs="Arial"/>
          <w:lang w:val="fr-BE"/>
        </w:rPr>
        <w:t>oeuvre</w:t>
      </w:r>
      <w:proofErr w:type="spellEnd"/>
      <w:r w:rsidRPr="00375DB6">
        <w:rPr>
          <w:rFonts w:ascii="NB International Pro Light" w:hAnsi="NB International Pro Light" w:cs="Arial"/>
          <w:lang w:val="fr-BE"/>
        </w:rPr>
        <w:t xml:space="preserve"> en haute estime et en reconnaissent l’influence. La Cène nous montre pourquoi il en est ainsi. Cette </w:t>
      </w:r>
      <w:proofErr w:type="spellStart"/>
      <w:r w:rsidRPr="00375DB6">
        <w:rPr>
          <w:rFonts w:ascii="NB International Pro Light" w:hAnsi="NB International Pro Light" w:cs="Arial"/>
          <w:lang w:val="fr-BE"/>
        </w:rPr>
        <w:t>oeuvre</w:t>
      </w:r>
      <w:proofErr w:type="spellEnd"/>
      <w:r w:rsidRPr="00375DB6">
        <w:rPr>
          <w:rFonts w:ascii="NB International Pro Light" w:hAnsi="NB International Pro Light" w:cs="Arial"/>
          <w:lang w:val="fr-BE"/>
        </w:rPr>
        <w:t xml:space="preserve"> est l’illustration de la percée de la théorie de la perspective dans nos régions. Jamais jusqu’alors un peintre flamand n’avait réussi à si magistralement rendre l’illusion de la profondeur. Et certains historiens de l’art, sur la seule base des panneaux latéraux, n’hésitent pas à voir en lui le premier véritable peintre paysagiste. </w:t>
      </w:r>
    </w:p>
    <w:p w14:paraId="21416FD6"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On trouve aujourd’hui des </w:t>
      </w:r>
      <w:proofErr w:type="spellStart"/>
      <w:r w:rsidRPr="00375DB6">
        <w:rPr>
          <w:rFonts w:ascii="NB International Pro Light" w:hAnsi="NB International Pro Light" w:cs="Arial"/>
          <w:lang w:val="fr-BE"/>
        </w:rPr>
        <w:t>oeuvres</w:t>
      </w:r>
      <w:proofErr w:type="spellEnd"/>
      <w:r w:rsidRPr="00375DB6">
        <w:rPr>
          <w:rFonts w:ascii="NB International Pro Light" w:hAnsi="NB International Pro Light" w:cs="Arial"/>
          <w:lang w:val="fr-BE"/>
        </w:rPr>
        <w:t xml:space="preserve"> de Bouts dans les plus grands musées d’Europe et des Etats-Unis. Mais deux de ses </w:t>
      </w:r>
      <w:proofErr w:type="spellStart"/>
      <w:r w:rsidRPr="00375DB6">
        <w:rPr>
          <w:rFonts w:ascii="NB International Pro Light" w:hAnsi="NB International Pro Light" w:cs="Arial"/>
          <w:lang w:val="fr-BE"/>
        </w:rPr>
        <w:t>oeuvres</w:t>
      </w:r>
      <w:proofErr w:type="spellEnd"/>
      <w:r w:rsidRPr="00375DB6">
        <w:rPr>
          <w:rFonts w:ascii="NB International Pro Light" w:hAnsi="NB International Pro Light" w:cs="Arial"/>
          <w:lang w:val="fr-BE"/>
        </w:rPr>
        <w:t xml:space="preserve"> les plus marquantes, Le Martyre de Saint Erasme et La Cène, sont encore conservées à </w:t>
      </w:r>
      <w:proofErr w:type="spellStart"/>
      <w:r w:rsidRPr="00375DB6">
        <w:rPr>
          <w:rFonts w:ascii="NB International Pro Light" w:hAnsi="NB International Pro Light" w:cs="Arial"/>
          <w:lang w:val="fr-BE"/>
        </w:rPr>
        <w:t>Louvain.Qui</w:t>
      </w:r>
      <w:proofErr w:type="spellEnd"/>
      <w:r w:rsidRPr="00375DB6">
        <w:rPr>
          <w:rFonts w:ascii="NB International Pro Light" w:hAnsi="NB International Pro Light" w:cs="Arial"/>
          <w:lang w:val="fr-BE"/>
        </w:rPr>
        <w:t xml:space="preserve"> plus est, elles se trouvent  toujours à l’endroit même pour lequel elles furent conçues il y a plus de 560 ans: l’église Saint-Pierre de Louvain.</w:t>
      </w:r>
    </w:p>
    <w:p w14:paraId="443638CA" w14:textId="77777777" w:rsidR="00F2345E" w:rsidRPr="00375DB6" w:rsidRDefault="00F2345E" w:rsidP="00D913BA">
      <w:pPr>
        <w:rPr>
          <w:rFonts w:ascii="NB International Pro Light" w:hAnsi="NB International Pro Light" w:cs="Arial"/>
          <w:b/>
          <w:sz w:val="24"/>
          <w:lang w:val="fr-BE"/>
        </w:rPr>
      </w:pPr>
      <w:r w:rsidRPr="00375DB6">
        <w:rPr>
          <w:rFonts w:ascii="NB International Pro Light" w:hAnsi="NB International Pro Light" w:cs="Arial"/>
          <w:b/>
          <w:sz w:val="24"/>
          <w:lang w:val="fr-BE"/>
        </w:rPr>
        <w:t>La Cène</w:t>
      </w:r>
    </w:p>
    <w:p w14:paraId="64C7BAED"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La Cène de </w:t>
      </w:r>
      <w:proofErr w:type="spellStart"/>
      <w:r w:rsidRPr="00375DB6">
        <w:rPr>
          <w:rFonts w:ascii="NB International Pro Light" w:hAnsi="NB International Pro Light" w:cs="Arial"/>
          <w:lang w:val="fr-BE"/>
        </w:rPr>
        <w:t>Dieric</w:t>
      </w:r>
      <w:proofErr w:type="spellEnd"/>
      <w:r w:rsidRPr="00375DB6">
        <w:rPr>
          <w:rFonts w:ascii="NB International Pro Light" w:hAnsi="NB International Pro Light" w:cs="Arial"/>
          <w:lang w:val="fr-BE"/>
        </w:rPr>
        <w:t xml:space="preserve"> Bouts est le joyau de l’église Saint-Pierre. Ce triptyque, peint entre 1464 et 1468, fut commandé </w:t>
      </w:r>
      <w:proofErr w:type="spellStart"/>
      <w:r w:rsidRPr="00375DB6">
        <w:rPr>
          <w:rFonts w:ascii="NB International Pro Light" w:hAnsi="NB International Pro Light" w:cs="Arial"/>
          <w:lang w:val="fr-BE"/>
        </w:rPr>
        <w:t>apr</w:t>
      </w:r>
      <w:proofErr w:type="spellEnd"/>
      <w:r w:rsidRPr="00375DB6">
        <w:rPr>
          <w:rFonts w:ascii="NB International Pro Light" w:hAnsi="NB International Pro Light" w:cs="Arial"/>
          <w:lang w:val="fr-BE"/>
        </w:rPr>
        <w:t xml:space="preserve"> la Confrérie du Saint-Sacrement. Lors de la réalisation de l’</w:t>
      </w:r>
      <w:proofErr w:type="spellStart"/>
      <w:r w:rsidRPr="00375DB6">
        <w:rPr>
          <w:rFonts w:ascii="NB International Pro Light" w:hAnsi="NB International Pro Light" w:cs="Arial"/>
          <w:lang w:val="fr-BE"/>
        </w:rPr>
        <w:t>oeuvre</w:t>
      </w:r>
      <w:proofErr w:type="spellEnd"/>
      <w:r w:rsidRPr="00375DB6">
        <w:rPr>
          <w:rFonts w:ascii="NB International Pro Light" w:hAnsi="NB International Pro Light" w:cs="Arial"/>
          <w:lang w:val="fr-BE"/>
        </w:rPr>
        <w:t xml:space="preserve">, Bouts put compter sur l’aide de deux théologiens de la jeune université de Louvain -elle venait de voir le jour- pour créer une représentation innovante de la Cène. </w:t>
      </w:r>
    </w:p>
    <w:p w14:paraId="5D5AEFEF"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Comme un véritable metteur en scène, il transpose le Christ et ses apôtres dans un environnement contemporain aisément reconnaissable, à savoir le Louvain du quinzième siècle.  En regardant attentivement, on peut voir par l’ouverture des fenêtres la Grand-Place de Louvain et son hôtel de ville. Les tours de l’hôtel de ville ne sont d’ailleurs pas encore achevées sur le tableau.  Bouts fut d’ailleurs nommé peintre officiel de la ville au moment où Louvain faisait l’objet d’une gigantesque rénovation urbaine et architecturale. </w:t>
      </w:r>
    </w:p>
    <w:p w14:paraId="04B39BDD"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Ce qui frappe également est la main du Christ au moment où il bénit le pain et regarde les spectateurs droit dans les yeux. C’est le moment le plus important  de l’action, l’instauration de l’eucharistie qui symbolise la mort et la résurrection de Jésus. Bouts présente ceci d’une façon géniale en construisant la perspective de telle manière que la main qui bénit constitue le point central de l’</w:t>
      </w:r>
      <w:proofErr w:type="spellStart"/>
      <w:r w:rsidRPr="00375DB6">
        <w:rPr>
          <w:rFonts w:ascii="NB International Pro Light" w:hAnsi="NB International Pro Light" w:cs="Arial"/>
          <w:lang w:val="fr-BE"/>
        </w:rPr>
        <w:t>oeuvre</w:t>
      </w:r>
      <w:proofErr w:type="spellEnd"/>
      <w:r w:rsidRPr="00375DB6">
        <w:rPr>
          <w:rFonts w:ascii="NB International Pro Light" w:hAnsi="NB International Pro Light" w:cs="Arial"/>
          <w:lang w:val="fr-BE"/>
        </w:rPr>
        <w:t>, non seulement sur le plan symbolique mais également sur celui de la technique picturale. Cette application pionnière de la perspective linéaire fait de Bouts l’un des créateurs de ce qu’on appelle la Renaissance du nord.</w:t>
      </w:r>
    </w:p>
    <w:p w14:paraId="7F336424"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Les personnages des </w:t>
      </w:r>
      <w:proofErr w:type="spellStart"/>
      <w:r w:rsidRPr="00375DB6">
        <w:rPr>
          <w:rFonts w:ascii="NB International Pro Light" w:hAnsi="NB International Pro Light" w:cs="Arial"/>
          <w:lang w:val="fr-BE"/>
        </w:rPr>
        <w:t>oeuvres</w:t>
      </w:r>
      <w:proofErr w:type="spellEnd"/>
      <w:r w:rsidRPr="00375DB6">
        <w:rPr>
          <w:rFonts w:ascii="NB International Pro Light" w:hAnsi="NB International Pro Light" w:cs="Arial"/>
          <w:lang w:val="fr-BE"/>
        </w:rPr>
        <w:t xml:space="preserve"> de Bouts -et c’est également le cas dans La Cène - paraissent étonnamment impassibles. Ils sont certes physiquement présents, mais semblent indifférents, presque privés d’émotions. Toute l’attention est dirigée vers </w:t>
      </w:r>
      <w:r w:rsidRPr="00375DB6">
        <w:rPr>
          <w:rFonts w:ascii="NB International Pro Light" w:hAnsi="NB International Pro Light" w:cs="Arial"/>
          <w:lang w:val="fr-BE"/>
        </w:rPr>
        <w:lastRenderedPageBreak/>
        <w:t>l’eucharistie même, sans tenir compte des sentiments, de l’émotion ou de l’attendrissement. Ceci est précisément la façon dont Bouts se distingue de contemporains tels que Rogier Van der Weyden.</w:t>
      </w:r>
    </w:p>
    <w:p w14:paraId="4A55AE27" w14:textId="2F0813AA" w:rsidR="00D913BA" w:rsidRPr="00F2345E" w:rsidRDefault="00F2345E" w:rsidP="00F2345E">
      <w:pPr>
        <w:pStyle w:val="Pardfaut"/>
        <w:numPr>
          <w:ilvl w:val="0"/>
          <w:numId w:val="22"/>
        </w:numPr>
        <w:spacing w:after="160" w:line="259" w:lineRule="auto"/>
        <w:rPr>
          <w:rFonts w:ascii="NB International Pro Light" w:eastAsia="NB International Pro Light" w:hAnsi="NB International Pro Light" w:cs="NB International Pro Light"/>
          <w:b/>
          <w:bCs/>
          <w:u w:color="000000"/>
          <w:lang w:val="en-US"/>
        </w:rPr>
      </w:pPr>
      <w:r>
        <w:rPr>
          <w:rStyle w:val="Aucun"/>
          <w:rFonts w:ascii="NB International Pro Light" w:eastAsia="NB International Pro Light" w:hAnsi="NB International Pro Light" w:cs="NB International Pro Light"/>
          <w:b/>
          <w:bCs/>
          <w:u w:color="000000"/>
        </w:rPr>
        <w:t xml:space="preserve">Besoin d’un petit paquet d’informations toutes prêtes sur </w:t>
      </w:r>
      <w:r>
        <w:rPr>
          <w:rStyle w:val="Aucun"/>
          <w:rFonts w:ascii="NB International Pro Light" w:eastAsia="NB International Pro Light" w:hAnsi="NB International Pro Light" w:cs="NB International Pro Light"/>
          <w:b/>
          <w:bCs/>
          <w:i/>
          <w:iCs/>
          <w:u w:color="000000"/>
        </w:rPr>
        <w:t>La Cène</w:t>
      </w:r>
      <w:r>
        <w:rPr>
          <w:rStyle w:val="Aucun"/>
          <w:rFonts w:ascii="NB International Pro Light" w:eastAsia="NB International Pro Light" w:hAnsi="NB International Pro Light" w:cs="NB International Pro Light"/>
          <w:b/>
          <w:bCs/>
          <w:u w:color="000000"/>
        </w:rPr>
        <w:t xml:space="preserve"> et </w:t>
      </w:r>
      <w:proofErr w:type="spellStart"/>
      <w:r>
        <w:rPr>
          <w:rStyle w:val="Aucun"/>
          <w:rFonts w:ascii="NB International Pro Light" w:eastAsia="NB International Pro Light" w:hAnsi="NB International Pro Light" w:cs="NB International Pro Light"/>
          <w:b/>
          <w:bCs/>
          <w:u w:color="000000"/>
        </w:rPr>
        <w:t>Dieric</w:t>
      </w:r>
      <w:proofErr w:type="spellEnd"/>
      <w:r>
        <w:rPr>
          <w:rStyle w:val="Aucun"/>
          <w:rFonts w:ascii="NB International Pro Light" w:eastAsia="NB International Pro Light" w:hAnsi="NB International Pro Light" w:cs="NB International Pro Light"/>
          <w:b/>
          <w:bCs/>
          <w:u w:color="000000"/>
        </w:rPr>
        <w:t xml:space="preserve"> Bouts? Vous le trouverez </w:t>
      </w:r>
      <w:r>
        <w:rPr>
          <w:rStyle w:val="Aucun"/>
          <w:rFonts w:ascii="NB International Pro Light" w:eastAsia="NB International Pro Light" w:hAnsi="NB International Pro Light" w:cs="NB International Pro Light"/>
          <w:b/>
          <w:bCs/>
          <w:color w:val="0433FF"/>
          <w:u w:val="single" w:color="000000"/>
        </w:rPr>
        <w:t>ici.</w:t>
      </w:r>
    </w:p>
    <w:p w14:paraId="36C02846" w14:textId="77777777" w:rsidR="00F2345E" w:rsidRPr="00F2345E" w:rsidRDefault="00F2345E" w:rsidP="00F2345E">
      <w:pPr>
        <w:rPr>
          <w:rFonts w:ascii="NB International Pro Light" w:hAnsi="NB International Pro Light" w:cs="Arial"/>
          <w:b/>
          <w:sz w:val="24"/>
        </w:rPr>
      </w:pPr>
      <w:r w:rsidRPr="00F2345E">
        <w:rPr>
          <w:rFonts w:ascii="NB International Pro Light" w:hAnsi="NB International Pro Light" w:cs="Arial"/>
          <w:b/>
          <w:sz w:val="24"/>
        </w:rPr>
        <w:t>Le Martyre de Saint Erasme</w:t>
      </w:r>
    </w:p>
    <w:p w14:paraId="3FE71968"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Le Martyre de Saint Erasme  est avec La Cène, l’un des deux </w:t>
      </w:r>
      <w:proofErr w:type="spellStart"/>
      <w:r w:rsidRPr="00375DB6">
        <w:rPr>
          <w:rFonts w:ascii="NB International Pro Light" w:hAnsi="NB International Pro Light" w:cs="Arial"/>
          <w:lang w:val="fr-BE"/>
        </w:rPr>
        <w:t>chefs-d’oeuvre</w:t>
      </w:r>
      <w:proofErr w:type="spellEnd"/>
      <w:r w:rsidRPr="00375DB6">
        <w:rPr>
          <w:rFonts w:ascii="NB International Pro Light" w:hAnsi="NB International Pro Light" w:cs="Arial"/>
          <w:lang w:val="fr-BE"/>
        </w:rPr>
        <w:t xml:space="preserve"> de </w:t>
      </w:r>
      <w:proofErr w:type="spellStart"/>
      <w:r w:rsidRPr="00375DB6">
        <w:rPr>
          <w:rFonts w:ascii="NB International Pro Light" w:hAnsi="NB International Pro Light" w:cs="Arial"/>
          <w:lang w:val="fr-BE"/>
        </w:rPr>
        <w:t>Dieric</w:t>
      </w:r>
      <w:proofErr w:type="spellEnd"/>
      <w:r w:rsidRPr="00375DB6">
        <w:rPr>
          <w:rFonts w:ascii="NB International Pro Light" w:hAnsi="NB International Pro Light" w:cs="Arial"/>
          <w:lang w:val="fr-BE"/>
        </w:rPr>
        <w:t xml:space="preserve"> Bouts à n’avoir jamais quitté l’endroit pour lequel il fut conçu. Ce triptyque fut probablement commandé autour de l’an 1460 pour la chapelle de l’église Saint-Pierre où il est toujours possible de l’admirer.</w:t>
      </w:r>
    </w:p>
    <w:p w14:paraId="1FC67D6E"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Les trois saints que nous donne à voir ce triptyque sont Jérôme, Bernard et Erasme. Ils symbolisent l’étude, l’ascèse et le martyre, mettant ainsi en évidence les trois formes de la sainteté. Sur le panneau central est représenté le martyre de saint Erasme. Les mains et les pieds enchaînés, il est allongé sur une planche de bois. Les deux bourreaux qui se tiennent de part et d’autre de son corps extraient au moyen d’instruments de torture ses intestins de son corps. Sur le volet de gauche est représenté saint Jérôme, sur celui de droite nous voyons saint Bernard de Clairvaux.</w:t>
      </w:r>
    </w:p>
    <w:p w14:paraId="1CC6A5DA" w14:textId="77777777" w:rsidR="00F2345E" w:rsidRPr="00375DB6" w:rsidRDefault="00F2345E" w:rsidP="00F2345E">
      <w:pPr>
        <w:rPr>
          <w:rFonts w:ascii="NB International Pro Light" w:hAnsi="NB International Pro Light" w:cs="Arial"/>
          <w:lang w:val="fr-BE"/>
        </w:rPr>
      </w:pPr>
      <w:r w:rsidRPr="00375DB6">
        <w:rPr>
          <w:rFonts w:ascii="NB International Pro Light" w:hAnsi="NB International Pro Light" w:cs="Arial"/>
          <w:lang w:val="fr-BE"/>
        </w:rPr>
        <w:t xml:space="preserve">Le calme qui se lit sur le visage d’Erasme alors qu’il subit son sort cruel impressionne fortement. C’est là un nouvel exemple de l’intériorité si typique du style pictural de Bouts. </w:t>
      </w:r>
    </w:p>
    <w:p w14:paraId="4CF7B09E" w14:textId="4BC7CFF4" w:rsidR="00F808BB" w:rsidRPr="00375DB6" w:rsidRDefault="00F2345E" w:rsidP="004724C5">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NB International Pro Light" w:hAnsi="NB International Pro Light" w:cs="Arial"/>
          <w:b/>
          <w:lang w:val="fr-BE"/>
        </w:rPr>
      </w:pPr>
      <w:r w:rsidRPr="00375DB6">
        <w:rPr>
          <w:rFonts w:ascii="NB International Pro Light" w:hAnsi="NB International Pro Light" w:cs="Arial"/>
          <w:b/>
          <w:lang w:val="fr-BE"/>
        </w:rPr>
        <w:t>En 2019, l’</w:t>
      </w:r>
      <w:proofErr w:type="spellStart"/>
      <w:r w:rsidRPr="00375DB6">
        <w:rPr>
          <w:rFonts w:ascii="NB International Pro Light" w:hAnsi="NB International Pro Light" w:cs="Arial"/>
          <w:b/>
          <w:lang w:val="fr-BE"/>
        </w:rPr>
        <w:t>oeuvre</w:t>
      </w:r>
      <w:proofErr w:type="spellEnd"/>
      <w:r w:rsidRPr="00375DB6">
        <w:rPr>
          <w:rFonts w:ascii="NB International Pro Light" w:hAnsi="NB International Pro Light" w:cs="Arial"/>
          <w:b/>
          <w:lang w:val="fr-BE"/>
        </w:rPr>
        <w:t xml:space="preserve"> a été entièrement analysée et restaurée par IPARC avec l’aide de M-LIFE, le fonds du Musée M géré par la Fondation Roi Baudouin.</w:t>
      </w:r>
      <w:r w:rsidR="00711CD6" w:rsidRPr="00375DB6">
        <w:rPr>
          <w:rFonts w:ascii="NB International Pro Light" w:hAnsi="NB International Pro Light"/>
          <w:b/>
          <w:lang w:val="fr-BE"/>
        </w:rPr>
        <w:br w:type="page"/>
      </w:r>
    </w:p>
    <w:p w14:paraId="470D4326" w14:textId="77777777" w:rsidR="00F2345E" w:rsidRPr="00375DB6" w:rsidRDefault="00F2345E" w:rsidP="00F2345E">
      <w:pPr>
        <w:pStyle w:val="Heading2"/>
        <w:rPr>
          <w:lang w:val="fr-BE"/>
        </w:rPr>
      </w:pPr>
      <w:bookmarkStart w:id="3" w:name="_Toc34045058"/>
      <w:r w:rsidRPr="00375DB6">
        <w:rPr>
          <w:lang w:val="fr-BE"/>
        </w:rPr>
        <w:lastRenderedPageBreak/>
        <w:t>La restauration de l’église Saint-Pierre</w:t>
      </w:r>
      <w:bookmarkEnd w:id="3"/>
    </w:p>
    <w:p w14:paraId="554293BE" w14:textId="77777777" w:rsidR="005A3B13" w:rsidRPr="00375DB6" w:rsidRDefault="005A3B13" w:rsidP="00E90C8D">
      <w:pPr>
        <w:rPr>
          <w:rFonts w:ascii="NB International Pro Light" w:hAnsi="NB International Pro Light" w:cs="Arial"/>
          <w:lang w:val="fr-BE"/>
        </w:rPr>
      </w:pPr>
      <w:r w:rsidRPr="00375DB6">
        <w:rPr>
          <w:rFonts w:ascii="NB International Pro Light" w:hAnsi="NB International Pro Light" w:cs="Arial"/>
          <w:lang w:val="fr-BE"/>
        </w:rPr>
        <w:t>La restauration de l’église Saint-Pierre a duré pas moins de 35 ans. C’est d’abord l’extérieur qui en bénéficia: le toit et les vitraux furent rénovés et la façade nettoyée. A partir de 2012, les restaurateurs s’attaquèrent à l’intérieur. C’est armés d’une patience infinie qu’ils se penchèrent sur les autres, voûtes, peintures, sculptures et autels.</w:t>
      </w:r>
    </w:p>
    <w:p w14:paraId="5036FED5" w14:textId="77777777" w:rsidR="00216E61" w:rsidRPr="00375DB6" w:rsidRDefault="00216E61" w:rsidP="00216E61">
      <w:pPr>
        <w:rPr>
          <w:rFonts w:ascii="NB International Pro Light" w:hAnsi="NB International Pro Light"/>
          <w:b/>
          <w:lang w:val="fr-BE"/>
        </w:rPr>
      </w:pPr>
      <w:r w:rsidRPr="00375DB6">
        <w:rPr>
          <w:rFonts w:ascii="NB International Pro Light" w:hAnsi="NB International Pro Light"/>
          <w:b/>
          <w:lang w:val="fr-BE"/>
        </w:rPr>
        <w:t xml:space="preserve">Restauration extérieure depuis la Deuxième guerre mondiale </w:t>
      </w:r>
    </w:p>
    <w:p w14:paraId="7F649173" w14:textId="77777777" w:rsidR="00216E61" w:rsidRPr="00375DB6" w:rsidRDefault="00216E61" w:rsidP="00E90C8D">
      <w:pPr>
        <w:rPr>
          <w:rFonts w:ascii="NB International Pro Light" w:hAnsi="NB International Pro Light" w:cs="Arial"/>
          <w:lang w:val="fr-BE"/>
        </w:rPr>
      </w:pPr>
      <w:r w:rsidRPr="00375DB6">
        <w:rPr>
          <w:rFonts w:ascii="NB International Pro Light" w:hAnsi="NB International Pro Light" w:cs="Arial"/>
          <w:lang w:val="fr-BE"/>
        </w:rPr>
        <w:t xml:space="preserve">Durant le bombardement de mai 1944, le transept nord, le chapitre et la sacristie furent pour bonne part détruits. La reconstruction après la guerre ne fut entamée qu’en 1954 sous la direction des architectes R. et F. </w:t>
      </w:r>
      <w:proofErr w:type="spellStart"/>
      <w:r w:rsidRPr="00375DB6">
        <w:rPr>
          <w:rFonts w:ascii="NB International Pro Light" w:hAnsi="NB International Pro Light" w:cs="Arial"/>
          <w:lang w:val="fr-BE"/>
        </w:rPr>
        <w:t>Vandendael</w:t>
      </w:r>
      <w:proofErr w:type="spellEnd"/>
      <w:r w:rsidRPr="00375DB6">
        <w:rPr>
          <w:rFonts w:ascii="NB International Pro Light" w:hAnsi="NB International Pro Light" w:cs="Arial"/>
          <w:lang w:val="fr-BE"/>
        </w:rPr>
        <w:t xml:space="preserve">, assistés par le chanoine R. Lemaire et son neveu, le professeur R.M. Lemaire. Ces travaux furent achevés en 1953. L’érosion du parement en silico-calcaire conduisit en premier lieu à la restauration de la partie ouest (1986-1992, architecte F. </w:t>
      </w:r>
      <w:proofErr w:type="spellStart"/>
      <w:r w:rsidRPr="00375DB6">
        <w:rPr>
          <w:rFonts w:ascii="NB International Pro Light" w:hAnsi="NB International Pro Light" w:cs="Arial"/>
          <w:lang w:val="fr-BE"/>
        </w:rPr>
        <w:t>Vandendael</w:t>
      </w:r>
      <w:proofErr w:type="spellEnd"/>
      <w:r w:rsidRPr="00375DB6">
        <w:rPr>
          <w:rFonts w:ascii="NB International Pro Light" w:hAnsi="NB International Pro Light" w:cs="Arial"/>
          <w:lang w:val="fr-BE"/>
        </w:rPr>
        <w:t xml:space="preserve">), puis celle du </w:t>
      </w:r>
      <w:proofErr w:type="spellStart"/>
      <w:r w:rsidRPr="00375DB6">
        <w:rPr>
          <w:rFonts w:ascii="NB International Pro Light" w:hAnsi="NB International Pro Light" w:cs="Arial"/>
          <w:lang w:val="fr-BE"/>
        </w:rPr>
        <w:t>choeur</w:t>
      </w:r>
      <w:proofErr w:type="spellEnd"/>
      <w:r w:rsidRPr="00375DB6">
        <w:rPr>
          <w:rFonts w:ascii="NB International Pro Light" w:hAnsi="NB International Pro Light" w:cs="Arial"/>
          <w:lang w:val="fr-BE"/>
        </w:rPr>
        <w:t xml:space="preserve"> (1994-1998) et du portail sud inachevé. En 2003 commencèrent les travaux au collatéral nord, à la nef et au toit principal. Ces travaux se déroulèrent en six phases et se prolongèrent jusque 2011.</w:t>
      </w:r>
    </w:p>
    <w:p w14:paraId="654BFE6E" w14:textId="77777777" w:rsidR="00216E61" w:rsidRPr="00375DB6" w:rsidRDefault="00216E61" w:rsidP="00216E61">
      <w:pPr>
        <w:rPr>
          <w:rFonts w:ascii="NB International Pro Light" w:hAnsi="NB International Pro Light"/>
          <w:b/>
          <w:lang w:val="fr-BE"/>
        </w:rPr>
      </w:pPr>
      <w:r w:rsidRPr="00375DB6">
        <w:rPr>
          <w:rFonts w:ascii="NB International Pro Light" w:hAnsi="NB International Pro Light"/>
          <w:b/>
          <w:lang w:val="fr-BE"/>
        </w:rPr>
        <w:t>Restauration intérieure en quatre phases</w:t>
      </w:r>
    </w:p>
    <w:p w14:paraId="2F86DE72"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La restauration de l’intérieur de l’église Saint-Pierre à Louvain fut entamée en 2012.</w:t>
      </w:r>
    </w:p>
    <w:p w14:paraId="64107987"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L’intérieur tout comme le patrimoine artistique de l’église furent restaurés en quatre phases. Au préalable, il fut procédé à la rénovation de l’électricité, de l’éclairage et de l’installation de chauffage de l’édifice.</w:t>
      </w:r>
    </w:p>
    <w:p w14:paraId="67132022"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 xml:space="preserve">Durant la première phase se déroula la restauration totale des chapelles latérales nord. Ce faisant, les éléments suivants firent l’objet du processus de restauration: le parement en pierre naturelle, les voûtes et leurs peintures, les ensembles d’autels, les </w:t>
      </w:r>
      <w:proofErr w:type="spellStart"/>
      <w:r w:rsidRPr="00375DB6">
        <w:rPr>
          <w:rFonts w:ascii="NB International Pro Light" w:hAnsi="NB International Pro Light" w:cs="Arial"/>
          <w:lang w:val="fr-BE"/>
        </w:rPr>
        <w:t>oeuvres</w:t>
      </w:r>
      <w:proofErr w:type="spellEnd"/>
      <w:r w:rsidRPr="00375DB6">
        <w:rPr>
          <w:rFonts w:ascii="NB International Pro Light" w:hAnsi="NB International Pro Light" w:cs="Arial"/>
          <w:lang w:val="fr-BE"/>
        </w:rPr>
        <w:t xml:space="preserve"> isolées, les épitaphes murales. Le patrimoine mobilier de la nef fit lui aussi l’objet d’une restauration.</w:t>
      </w:r>
    </w:p>
    <w:p w14:paraId="63C4AE5D"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Le parement intérieur et les voûtes recouvertes de peintures de la nef centrale, des nefs latérales et des chapelles latérales sud furent restaurées durant cette deuxième phase. Dans les nefs latérales, les peintures des voûtes qui remontaient au XVIème siècle furent remises en état.</w:t>
      </w:r>
    </w:p>
    <w:p w14:paraId="0B6202DA"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 xml:space="preserve">La troisième phase se donna pour objet la restauration du parement intérieur, des voûtes et de leurs peintures dans le transept, ainsi que des objets d’art fixés aux murs qui s’y trouvaient. C’est au cours de cette phase qu’eut lieu le réaménagement des nouveaux portails d’entrée, du comptoir de vente de billets et de la librairie du musée de l’église, de l’autel et de l’accès au jubé. </w:t>
      </w:r>
    </w:p>
    <w:p w14:paraId="50F9AF67" w14:textId="77777777" w:rsidR="00413DCC" w:rsidRPr="00375DB6" w:rsidRDefault="00413DCC" w:rsidP="00413DCC">
      <w:pPr>
        <w:rPr>
          <w:rFonts w:ascii="NB International Pro Light" w:hAnsi="NB International Pro Light" w:cs="Arial"/>
          <w:lang w:val="fr-BE"/>
        </w:rPr>
      </w:pPr>
      <w:r w:rsidRPr="00375DB6">
        <w:rPr>
          <w:rFonts w:ascii="NB International Pro Light" w:hAnsi="NB International Pro Light" w:cs="Arial"/>
          <w:lang w:val="fr-BE"/>
        </w:rPr>
        <w:t xml:space="preserve">Une quatrième et dernière phase vit la restauration des peintures murales du </w:t>
      </w:r>
      <w:proofErr w:type="spellStart"/>
      <w:r w:rsidRPr="00375DB6">
        <w:rPr>
          <w:rFonts w:ascii="NB International Pro Light" w:hAnsi="NB International Pro Light" w:cs="Arial"/>
          <w:lang w:val="fr-BE"/>
        </w:rPr>
        <w:t>choeur</w:t>
      </w:r>
      <w:proofErr w:type="spellEnd"/>
      <w:r w:rsidRPr="00375DB6">
        <w:rPr>
          <w:rFonts w:ascii="NB International Pro Light" w:hAnsi="NB International Pro Light" w:cs="Arial"/>
          <w:lang w:val="fr-BE"/>
        </w:rPr>
        <w:t xml:space="preserve"> de même que celle des objets d’art isolés dans le </w:t>
      </w:r>
      <w:proofErr w:type="spellStart"/>
      <w:r w:rsidRPr="00375DB6">
        <w:rPr>
          <w:rFonts w:ascii="NB International Pro Light" w:hAnsi="NB International Pro Light" w:cs="Arial"/>
          <w:lang w:val="fr-BE"/>
        </w:rPr>
        <w:t>choeur</w:t>
      </w:r>
      <w:proofErr w:type="spellEnd"/>
      <w:r w:rsidRPr="00375DB6">
        <w:rPr>
          <w:rFonts w:ascii="NB International Pro Light" w:hAnsi="NB International Pro Light" w:cs="Arial"/>
          <w:lang w:val="fr-BE"/>
        </w:rPr>
        <w:t xml:space="preserve"> et l’étage inférieur de l’église, dont la tour du Saint-Sacrement qui remonte au quinzième siècle. Lors de la restauration des peintures murales, l’on découvrit et remit en état des peintures datant du gothique tardif. On retrouva même des polychromies d’origine dans la tour du Saint-Sacrement. Dans la chapelle de Marguerite la Fière fut retrouvée une niche cachée. Après ouverture de cette dernière, il fut possible de mettre à jour là aussi la polychromie d’origine.</w:t>
      </w:r>
    </w:p>
    <w:p w14:paraId="2E0B67A7" w14:textId="3D351C3D" w:rsidR="002925F5" w:rsidRPr="00375DB6" w:rsidRDefault="002925F5" w:rsidP="00E90C8D">
      <w:pPr>
        <w:rPr>
          <w:rFonts w:ascii="NB International Pro Light" w:hAnsi="NB International Pro Light" w:cs="Arial"/>
          <w:lang w:val="fr-BE"/>
        </w:rPr>
        <w:sectPr w:rsidR="002925F5" w:rsidRPr="00375DB6">
          <w:pgSz w:w="11906" w:h="16838"/>
          <w:pgMar w:top="1417" w:right="1417" w:bottom="1417" w:left="1417" w:header="708" w:footer="708" w:gutter="0"/>
          <w:cols w:space="708"/>
          <w:docGrid w:linePitch="360"/>
        </w:sectPr>
      </w:pPr>
    </w:p>
    <w:p w14:paraId="5C51285D" w14:textId="77777777" w:rsidR="00413DCC" w:rsidRPr="00375DB6" w:rsidRDefault="00413DCC" w:rsidP="00413DCC">
      <w:pPr>
        <w:pStyle w:val="Heading1"/>
        <w:rPr>
          <w:lang w:val="fr-BE"/>
        </w:rPr>
      </w:pPr>
      <w:bookmarkStart w:id="4" w:name="_Toc34045059"/>
      <w:r w:rsidRPr="00375DB6">
        <w:rPr>
          <w:lang w:val="fr-BE"/>
        </w:rPr>
        <w:lastRenderedPageBreak/>
        <w:t>IMMERGEZ-VOUS</w:t>
      </w:r>
      <w:bookmarkEnd w:id="4"/>
    </w:p>
    <w:p w14:paraId="79F2C969" w14:textId="77777777" w:rsidR="00413DCC" w:rsidRPr="00375DB6" w:rsidRDefault="00413DCC" w:rsidP="0021190E">
      <w:pPr>
        <w:pStyle w:val="Heading2"/>
        <w:rPr>
          <w:lang w:val="fr-BE"/>
        </w:rPr>
      </w:pPr>
      <w:bookmarkStart w:id="5" w:name="_Toc34045060"/>
      <w:r w:rsidRPr="00375DB6">
        <w:rPr>
          <w:lang w:val="fr-BE"/>
        </w:rPr>
        <w:t>Une expérience numérique</w:t>
      </w:r>
      <w:bookmarkEnd w:id="5"/>
      <w:r w:rsidRPr="00375DB6">
        <w:rPr>
          <w:lang w:val="fr-BE"/>
        </w:rPr>
        <w:t xml:space="preserve"> </w:t>
      </w:r>
    </w:p>
    <w:p w14:paraId="778C7CFD" w14:textId="6FB4641C" w:rsidR="00413DCC" w:rsidRPr="00375DB6" w:rsidRDefault="00413DCC" w:rsidP="00413DCC">
      <w:pPr>
        <w:rPr>
          <w:rFonts w:ascii="NB International Pro Light" w:hAnsi="NB International Pro Light"/>
          <w:lang w:val="fr-BE"/>
        </w:rPr>
      </w:pPr>
      <w:r w:rsidRPr="00375DB6">
        <w:rPr>
          <w:rFonts w:ascii="NB International Pro Light" w:hAnsi="NB International Pro Light"/>
          <w:lang w:val="fr-BE"/>
        </w:rPr>
        <w:t xml:space="preserve">Pour mieux conter les riches histoires que renferme l’église Saint-Pierre, le musée M a mis au point une expérience numérique innovante. Par le recours à la </w:t>
      </w:r>
      <w:proofErr w:type="spellStart"/>
      <w:r w:rsidR="00221534" w:rsidRPr="00375DB6">
        <w:rPr>
          <w:rFonts w:ascii="NB International Pro Light" w:hAnsi="NB International Pro Light"/>
          <w:i/>
          <w:lang w:val="fr-BE"/>
        </w:rPr>
        <w:t>augmented</w:t>
      </w:r>
      <w:proofErr w:type="spellEnd"/>
      <w:r w:rsidR="00221534" w:rsidRPr="00375DB6">
        <w:rPr>
          <w:rFonts w:ascii="NB International Pro Light" w:hAnsi="NB International Pro Light"/>
          <w:i/>
          <w:lang w:val="fr-BE"/>
        </w:rPr>
        <w:t xml:space="preserve"> reality</w:t>
      </w:r>
      <w:r w:rsidRPr="00375DB6">
        <w:rPr>
          <w:rFonts w:ascii="NB International Pro Light" w:hAnsi="NB International Pro Light"/>
          <w:lang w:val="fr-BE"/>
        </w:rPr>
        <w:t xml:space="preserve">, les visiteurs apprendront de façon interactive et à leur rythme tout ce qu’il faut savoir sur l’histoire de l’église, ses trésors artistiques et l’endroit qui les accueille: Louvain et le Brabant flamand. Cette expérience de </w:t>
      </w:r>
      <w:proofErr w:type="spellStart"/>
      <w:r w:rsidR="00221534" w:rsidRPr="00375DB6">
        <w:rPr>
          <w:rFonts w:ascii="NB International Pro Light" w:hAnsi="NB International Pro Light"/>
          <w:i/>
          <w:lang w:val="fr-BE"/>
        </w:rPr>
        <w:t>augmented</w:t>
      </w:r>
      <w:proofErr w:type="spellEnd"/>
      <w:r w:rsidR="00221534" w:rsidRPr="00375DB6">
        <w:rPr>
          <w:rFonts w:ascii="NB International Pro Light" w:hAnsi="NB International Pro Light"/>
          <w:i/>
          <w:lang w:val="fr-BE"/>
        </w:rPr>
        <w:t xml:space="preserve"> reality</w:t>
      </w:r>
      <w:r w:rsidRPr="00375DB6">
        <w:rPr>
          <w:rFonts w:ascii="NB International Pro Light" w:hAnsi="NB International Pro Light"/>
          <w:lang w:val="fr-BE"/>
        </w:rPr>
        <w:t xml:space="preserve"> est accessible sur tablette.  </w:t>
      </w:r>
    </w:p>
    <w:p w14:paraId="63A3F284" w14:textId="77777777" w:rsidR="00413DCC" w:rsidRPr="00375DB6" w:rsidRDefault="00413DCC" w:rsidP="00413DCC">
      <w:pPr>
        <w:rPr>
          <w:rFonts w:ascii="NB International Pro Light" w:hAnsi="NB International Pro Light"/>
          <w:lang w:val="fr-BE"/>
        </w:rPr>
      </w:pPr>
      <w:r w:rsidRPr="00375DB6">
        <w:rPr>
          <w:rFonts w:ascii="NB International Pro Light" w:hAnsi="NB International Pro Light"/>
          <w:lang w:val="fr-BE"/>
        </w:rPr>
        <w:t xml:space="preserve">Les visiteurs verront apparaître sur et autour de certaines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des menus. C’est ainsi qu’ils pourront déterminer eux-mêmes quels sont les aspects sur lesquels ils souhaitent en apprendre davantage. Ils pourront sélectionner l’un de ces points en dirigeant sur celui-ci leur regard (ou leur tablette) : à ce moment-là se dévoilera un monde où les visiteurs apprendront tout ce qu’il faut savoir de cet aspect spécifique. C’est ainsi qu’ils pourront littéralement pénétrer dans La Cène de </w:t>
      </w:r>
      <w:proofErr w:type="spellStart"/>
      <w:r w:rsidRPr="00375DB6">
        <w:rPr>
          <w:rFonts w:ascii="NB International Pro Light" w:hAnsi="NB International Pro Light"/>
          <w:lang w:val="fr-BE"/>
        </w:rPr>
        <w:t>Dieric</w:t>
      </w:r>
      <w:proofErr w:type="spellEnd"/>
      <w:r w:rsidRPr="00375DB6">
        <w:rPr>
          <w:rFonts w:ascii="NB International Pro Light" w:hAnsi="NB International Pro Light"/>
          <w:lang w:val="fr-BE"/>
        </w:rPr>
        <w:t xml:space="preserve"> Bouts pour tout apprendre sur les personnages qui peuplent le tableau où ils auront eux-mêmes pris place. Les lignes de fuite et autres subtilités picturales seront particulièrement mises en évidence. </w:t>
      </w:r>
    </w:p>
    <w:p w14:paraId="4C60DC92" w14:textId="77777777" w:rsidR="00413DCC" w:rsidRPr="00375DB6" w:rsidRDefault="00413DCC" w:rsidP="00413DCC">
      <w:pPr>
        <w:rPr>
          <w:rFonts w:ascii="NB International Pro Light" w:hAnsi="NB International Pro Light"/>
          <w:lang w:val="fr-BE"/>
        </w:rPr>
      </w:pPr>
      <w:r w:rsidRPr="00375DB6">
        <w:rPr>
          <w:rFonts w:ascii="NB International Pro Light" w:hAnsi="NB International Pro Light"/>
          <w:lang w:val="fr-BE"/>
        </w:rPr>
        <w:t>C’est ensuite l’histoire de Marguerite la Fière qui prendra vie et, pour ne donner qu’un exemple, les dessins sous-jacents de l’</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de Jan Rombouts seront à présent visibles. Les visiteurs pourront revivre l’incendie de 1914, mais aussi s’imprégner de l’atmosphère que dégage la célébration d’une messe au Moyen Âge. Chaque aspect va de pair avec une exploration plus poussée de la ville et de la province - ce faisant, cette expérience constitue un point de départ pour mieux découvrir Louvain.  </w:t>
      </w:r>
    </w:p>
    <w:p w14:paraId="0609812C" w14:textId="77777777" w:rsidR="00413DCC" w:rsidRPr="00375DB6" w:rsidRDefault="00413DCC" w:rsidP="00681D7D">
      <w:pPr>
        <w:pStyle w:val="Heading2"/>
        <w:rPr>
          <w:lang w:val="fr-BE"/>
        </w:rPr>
      </w:pPr>
      <w:bookmarkStart w:id="6" w:name="_Toc34045061"/>
      <w:r w:rsidRPr="00375DB6">
        <w:rPr>
          <w:lang w:val="fr-BE"/>
        </w:rPr>
        <w:t>Douze sommets</w:t>
      </w:r>
      <w:bookmarkEnd w:id="6"/>
    </w:p>
    <w:p w14:paraId="6083C09E" w14:textId="77777777" w:rsidR="00413DCC" w:rsidRPr="00375DB6" w:rsidRDefault="00413DCC" w:rsidP="006C46E7">
      <w:pPr>
        <w:rPr>
          <w:rFonts w:ascii="NB International Pro Light" w:hAnsi="NB International Pro Light"/>
          <w:lang w:val="fr-BE"/>
        </w:rPr>
      </w:pPr>
      <w:r w:rsidRPr="00375DB6">
        <w:rPr>
          <w:rFonts w:ascii="NB International Pro Light" w:hAnsi="NB International Pro Light"/>
          <w:lang w:val="fr-BE"/>
        </w:rPr>
        <w:t xml:space="preserve">Les visiteurs découvriront l’église et ses trésors par le biais de douze sommets. Ces sommets peuvent être constitués d’une seule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ou de plusieurs qui, prises ensemble, racontent une histoire.</w:t>
      </w:r>
    </w:p>
    <w:p w14:paraId="39EE3027" w14:textId="0E4B2486" w:rsidR="00150DE3" w:rsidRDefault="00413DCC" w:rsidP="00413DCC">
      <w:pPr>
        <w:pStyle w:val="ListParagraph"/>
        <w:numPr>
          <w:ilvl w:val="0"/>
          <w:numId w:val="3"/>
        </w:numPr>
        <w:rPr>
          <w:rFonts w:ascii="NB International Pro Light" w:hAnsi="NB International Pro Light"/>
          <w:b/>
        </w:rPr>
      </w:pPr>
      <w:r w:rsidRPr="00413DCC">
        <w:rPr>
          <w:rFonts w:ascii="NB International Pro Light" w:hAnsi="NB International Pro Light"/>
          <w:b/>
        </w:rPr>
        <w:t>La maquette de la tour</w:t>
      </w:r>
    </w:p>
    <w:p w14:paraId="73C4EB96" w14:textId="77777777" w:rsidR="00413DCC" w:rsidRPr="00413DCC" w:rsidRDefault="00413DCC" w:rsidP="00413DCC">
      <w:pPr>
        <w:pStyle w:val="ListParagraph"/>
        <w:rPr>
          <w:rFonts w:ascii="NB International Pro Light" w:hAnsi="NB International Pro Light"/>
          <w:b/>
        </w:rPr>
      </w:pPr>
    </w:p>
    <w:p w14:paraId="50FE53D7" w14:textId="4B44D12E" w:rsidR="00413DCC" w:rsidRPr="00375DB6" w:rsidRDefault="00413DCC" w:rsidP="00413DCC">
      <w:pPr>
        <w:pStyle w:val="ListParagraph"/>
        <w:rPr>
          <w:rFonts w:ascii="NB International Pro Light" w:hAnsi="NB International Pro Light"/>
          <w:lang w:val="fr-BE"/>
        </w:rPr>
      </w:pPr>
      <w:r w:rsidRPr="00375DB6">
        <w:rPr>
          <w:rFonts w:ascii="NB International Pro Light" w:hAnsi="NB International Pro Light"/>
          <w:lang w:val="fr-BE"/>
        </w:rPr>
        <w:t>Ce projet tridimensionnel est unique en son genre. Il rappelle d’une part la conception de l’un des projets les plus grandioses -mais hélas inachevé- du gothique tardif. C’est d’autre part un rare témoignage des méthodes architecturales de la fin du Moyen Âge. Ce type de maquettes est généralement fabriqué en bois; les modèles réalisé en pierre tels que celui-ci sont nettement plus rares.</w:t>
      </w:r>
    </w:p>
    <w:p w14:paraId="2A19B67E" w14:textId="77777777" w:rsidR="00413DCC" w:rsidRPr="00375DB6" w:rsidRDefault="00413DCC" w:rsidP="00413DCC">
      <w:pPr>
        <w:pStyle w:val="ListParagraph"/>
        <w:rPr>
          <w:rFonts w:ascii="NB International Pro Light" w:hAnsi="NB International Pro Light"/>
          <w:lang w:val="fr-BE"/>
        </w:rPr>
      </w:pPr>
    </w:p>
    <w:p w14:paraId="2A1C65BE" w14:textId="772EA1BE" w:rsidR="006F7701" w:rsidRPr="00375DB6" w:rsidRDefault="00413DCC" w:rsidP="00413DCC">
      <w:pPr>
        <w:pStyle w:val="ListParagraph"/>
        <w:rPr>
          <w:rFonts w:ascii="NB International Pro Light" w:hAnsi="NB International Pro Light"/>
          <w:lang w:val="fr-BE"/>
        </w:rPr>
      </w:pPr>
      <w:r w:rsidRPr="00375DB6">
        <w:rPr>
          <w:rFonts w:ascii="NB International Pro Light" w:hAnsi="NB International Pro Light"/>
          <w:lang w:val="fr-BE"/>
        </w:rPr>
        <w:t xml:space="preserve">Les visiteurs pourront découvrir ici l’histoire architecturale de l’église, avec des liens renvoyant vers d’autres projets architecturaux impressionnants de cette même époque à Louvain et dans ses environs. En effet, la construction de l’église gothique telle que nous la connaissons aujourd’hui fut entamée au début du XVème siècle, période qui peut être qualifiée pour Louvain de siècle d’or. C’est d’ailleurs à la même époque que commença la construction de l’hôtel de ville. </w:t>
      </w:r>
    </w:p>
    <w:p w14:paraId="52FFE9F0" w14:textId="77777777" w:rsidR="00413DCC" w:rsidRPr="00375DB6" w:rsidRDefault="00413DCC" w:rsidP="00413DCC">
      <w:pPr>
        <w:pStyle w:val="ListParagraph"/>
        <w:rPr>
          <w:rFonts w:ascii="NB International Pro Light" w:hAnsi="NB International Pro Light"/>
          <w:lang w:val="fr-BE"/>
        </w:rPr>
      </w:pPr>
    </w:p>
    <w:p w14:paraId="211278D4" w14:textId="11FE44B9" w:rsidR="00413DCC" w:rsidRDefault="00413DCC" w:rsidP="00413DCC">
      <w:pPr>
        <w:pStyle w:val="ListParagraph"/>
        <w:numPr>
          <w:ilvl w:val="0"/>
          <w:numId w:val="3"/>
        </w:numPr>
        <w:rPr>
          <w:rFonts w:ascii="NB International Pro Light" w:hAnsi="NB International Pro Light"/>
          <w:b/>
        </w:rPr>
      </w:pPr>
      <w:r w:rsidRPr="00413DCC">
        <w:rPr>
          <w:rFonts w:ascii="NB International Pro Light" w:hAnsi="NB International Pro Light"/>
          <w:b/>
        </w:rPr>
        <w:t xml:space="preserve">Le </w:t>
      </w:r>
      <w:proofErr w:type="spellStart"/>
      <w:r w:rsidRPr="00413DCC">
        <w:rPr>
          <w:rFonts w:ascii="NB International Pro Light" w:hAnsi="NB International Pro Light"/>
          <w:b/>
        </w:rPr>
        <w:t>mausolée</w:t>
      </w:r>
      <w:proofErr w:type="spellEnd"/>
      <w:r w:rsidRPr="00413DCC">
        <w:rPr>
          <w:rFonts w:ascii="NB International Pro Light" w:hAnsi="NB International Pro Light"/>
          <w:b/>
        </w:rPr>
        <w:t xml:space="preserve"> </w:t>
      </w:r>
      <w:proofErr w:type="spellStart"/>
      <w:r w:rsidRPr="00413DCC">
        <w:rPr>
          <w:rFonts w:ascii="NB International Pro Light" w:hAnsi="NB International Pro Light"/>
          <w:b/>
        </w:rPr>
        <w:t>d’Henri</w:t>
      </w:r>
      <w:proofErr w:type="spellEnd"/>
      <w:r w:rsidRPr="00413DCC">
        <w:rPr>
          <w:rFonts w:ascii="NB International Pro Light" w:hAnsi="NB International Pro Light"/>
          <w:b/>
        </w:rPr>
        <w:t xml:space="preserve"> I </w:t>
      </w:r>
    </w:p>
    <w:p w14:paraId="629F2494" w14:textId="77777777" w:rsidR="00413DCC" w:rsidRPr="00413DCC" w:rsidRDefault="00413DCC" w:rsidP="00413DCC">
      <w:pPr>
        <w:pStyle w:val="ListParagraph"/>
        <w:rPr>
          <w:rFonts w:ascii="NB International Pro Light" w:hAnsi="NB International Pro Light"/>
          <w:b/>
        </w:rPr>
      </w:pPr>
    </w:p>
    <w:p w14:paraId="78394A90" w14:textId="50956F82" w:rsidR="00413DCC" w:rsidRPr="00375DB6" w:rsidRDefault="00413DCC" w:rsidP="00413DCC">
      <w:pPr>
        <w:pStyle w:val="ListParagraph"/>
        <w:rPr>
          <w:rFonts w:ascii="NB International Pro Light" w:hAnsi="NB International Pro Light"/>
          <w:lang w:val="fr-BE"/>
        </w:rPr>
      </w:pPr>
      <w:r w:rsidRPr="00375DB6">
        <w:rPr>
          <w:rFonts w:ascii="NB International Pro Light" w:hAnsi="NB International Pro Light"/>
          <w:lang w:val="fr-BE"/>
        </w:rPr>
        <w:t xml:space="preserve">Les visiteurs apprendront ici à connaître Henri I, premier duc de Brabant, dont la vie pourrait avoir été tirée de Game of Thrones. C’est âgé d’à peine sept ans qu’il se voit confier ses premières fonctions administratives. Il se marie à quatorze ans, </w:t>
      </w:r>
      <w:r w:rsidRPr="00375DB6">
        <w:rPr>
          <w:rFonts w:ascii="NB International Pro Light" w:hAnsi="NB International Pro Light"/>
          <w:lang w:val="fr-BE"/>
        </w:rPr>
        <w:lastRenderedPageBreak/>
        <w:t>devient le premier duc de Brabant à dix-huit ans, et c’est âgé d’une vingtaine d’années qu’il dirige le siège de Sidon et de Beyrouth. Henri I se remarie à 48 ans et épouse la fille du roi de France, âgée de quinze ans.</w:t>
      </w:r>
    </w:p>
    <w:p w14:paraId="0FE3AA77" w14:textId="77777777" w:rsidR="00413DCC" w:rsidRPr="00375DB6" w:rsidRDefault="00413DCC" w:rsidP="00413DCC">
      <w:pPr>
        <w:pStyle w:val="ListParagraph"/>
        <w:rPr>
          <w:rFonts w:ascii="NB International Pro Light" w:hAnsi="NB International Pro Light"/>
          <w:lang w:val="fr-BE"/>
        </w:rPr>
      </w:pPr>
    </w:p>
    <w:p w14:paraId="0FF7D51D" w14:textId="7F508F46" w:rsidR="00413DCC" w:rsidRPr="00375DB6" w:rsidRDefault="00413DCC" w:rsidP="00413DCC">
      <w:pPr>
        <w:pStyle w:val="ListParagraph"/>
        <w:rPr>
          <w:rFonts w:ascii="NB International Pro Light" w:hAnsi="NB International Pro Light"/>
          <w:lang w:val="fr-BE"/>
        </w:rPr>
      </w:pPr>
      <w:r w:rsidRPr="00375DB6">
        <w:rPr>
          <w:rFonts w:ascii="NB International Pro Light" w:hAnsi="NB International Pro Light"/>
          <w:lang w:val="fr-BE"/>
        </w:rPr>
        <w:t xml:space="preserve">Mais ses errances, une fois mort, ne sont pas moins aventureuses. Henri décède en 1235 à Cologne et est inhumé dans un mausolée de pierre au milieu du chœur de l’église Saint-Pierre de Louvain, encore romane à l’époque. Aujourd’hui, près de huit siècles plus tard, ce tombeau se trouve toujours dans cette même église. Il faut dire que dans l’intervalle l’église Saint-Pierre a subi quelques transformations importantes. Le mausolée  a connu lui aussi bon nombre d’aventures, que ce soit dans l’enceinte de l’église ou en dehors de celle-ci. </w:t>
      </w:r>
    </w:p>
    <w:p w14:paraId="767F6A60" w14:textId="77777777" w:rsidR="00991E94" w:rsidRPr="00375DB6" w:rsidRDefault="00991E94" w:rsidP="00991E94">
      <w:pPr>
        <w:pStyle w:val="ListParagraph"/>
        <w:rPr>
          <w:rFonts w:ascii="NB International Pro Light" w:hAnsi="NB International Pro Light"/>
          <w:lang w:val="fr-BE"/>
        </w:rPr>
      </w:pPr>
    </w:p>
    <w:p w14:paraId="32BC8793" w14:textId="34467BE6" w:rsidR="00991E94" w:rsidRPr="00375DB6" w:rsidRDefault="00413DCC" w:rsidP="00413DCC">
      <w:pPr>
        <w:pStyle w:val="Pardfaut"/>
        <w:numPr>
          <w:ilvl w:val="0"/>
          <w:numId w:val="18"/>
        </w:numPr>
        <w:spacing w:after="160" w:line="259" w:lineRule="auto"/>
        <w:rPr>
          <w:rFonts w:ascii="NB International Pro Light" w:eastAsia="NB International Pro Light" w:hAnsi="NB International Pro Light" w:cs="NB International Pro Light"/>
          <w:b/>
          <w:bCs/>
          <w:u w:color="000000"/>
          <w:lang w:val="fr-BE"/>
        </w:rPr>
      </w:pPr>
      <w:r w:rsidRPr="00375DB6">
        <w:rPr>
          <w:rFonts w:ascii="NB International Pro Light" w:eastAsia="NB International Pro Light" w:hAnsi="NB International Pro Light" w:cs="NB International Pro Light"/>
          <w:b/>
          <w:bCs/>
          <w:u w:color="000000"/>
          <w:lang w:val="fr-BE"/>
        </w:rPr>
        <w:t xml:space="preserve">Vous en apprendrez davantage sur les curieuses tribulations de ce mausolée et d’Henri lui-même au cours de ces 800 dernières années en lisant le dossier </w:t>
      </w:r>
      <w:hyperlink r:id="rId10" w:history="1">
        <w:r w:rsidRPr="00413DCC">
          <w:rPr>
            <w:rStyle w:val="Hyperlink0"/>
            <w:rFonts w:ascii="NB International Pro Light" w:eastAsia="NB International Pro Light" w:hAnsi="NB International Pro Light" w:cs="NB International Pro Light"/>
            <w:b/>
            <w:bCs/>
          </w:rPr>
          <w:t>‘Moving Henry’</w:t>
        </w:r>
      </w:hyperlink>
      <w:r w:rsidRPr="00375DB6">
        <w:rPr>
          <w:rFonts w:ascii="NB International Pro Light" w:eastAsia="NB International Pro Light" w:hAnsi="NB International Pro Light" w:cs="NB International Pro Light"/>
          <w:b/>
          <w:bCs/>
          <w:u w:color="000000"/>
          <w:lang w:val="fr-BE"/>
        </w:rPr>
        <w:t xml:space="preserve">. Vous désirez vraiment tout savoir sur le sujet? Alors, écoutez le podcast en cinq parties </w:t>
      </w:r>
      <w:r w:rsidRPr="00413DCC">
        <w:rPr>
          <w:rStyle w:val="Aucun"/>
          <w:rFonts w:ascii="NB International Pro Light" w:eastAsia="NB International Pro Light" w:hAnsi="NB International Pro Light" w:cs="NB International Pro Light"/>
          <w:b/>
          <w:bCs/>
          <w:i/>
          <w:iCs/>
          <w:u w:color="000000"/>
        </w:rPr>
        <w:t>Moving Henry</w:t>
      </w:r>
      <w:r w:rsidRPr="00375DB6">
        <w:rPr>
          <w:rFonts w:ascii="NB International Pro Light" w:eastAsia="NB International Pro Light" w:hAnsi="NB International Pro Light" w:cs="NB International Pro Light"/>
          <w:b/>
          <w:bCs/>
          <w:u w:color="000000"/>
          <w:lang w:val="fr-BE"/>
        </w:rPr>
        <w:t xml:space="preserve"> réalisé par le musée M en coopération avec </w:t>
      </w:r>
      <w:proofErr w:type="spellStart"/>
      <w:r w:rsidRPr="00375DB6">
        <w:rPr>
          <w:rFonts w:ascii="NB International Pro Light" w:eastAsia="NB International Pro Light" w:hAnsi="NB International Pro Light" w:cs="NB International Pro Light"/>
          <w:b/>
          <w:bCs/>
          <w:u w:color="000000"/>
          <w:lang w:val="fr-BE"/>
        </w:rPr>
        <w:t>Sonhouse</w:t>
      </w:r>
      <w:proofErr w:type="spellEnd"/>
      <w:r w:rsidRPr="00375DB6">
        <w:rPr>
          <w:rFonts w:ascii="NB International Pro Light" w:eastAsia="NB International Pro Light" w:hAnsi="NB International Pro Light" w:cs="NB International Pro Light"/>
          <w:b/>
          <w:bCs/>
          <w:u w:color="000000"/>
          <w:lang w:val="fr-BE"/>
        </w:rPr>
        <w:t xml:space="preserve">. Vous le trouverez sur </w:t>
      </w:r>
      <w:hyperlink r:id="rId11" w:history="1">
        <w:proofErr w:type="spellStart"/>
        <w:r w:rsidRPr="00413DCC">
          <w:rPr>
            <w:rStyle w:val="Hyperlink0"/>
            <w:rFonts w:ascii="NB International Pro Light" w:eastAsia="NB International Pro Light" w:hAnsi="NB International Pro Light" w:cs="NB International Pro Light"/>
            <w:b/>
            <w:bCs/>
          </w:rPr>
          <w:t>Soundcloud</w:t>
        </w:r>
        <w:proofErr w:type="spellEnd"/>
      </w:hyperlink>
      <w:r w:rsidRPr="00375DB6">
        <w:rPr>
          <w:rFonts w:ascii="NB International Pro Light" w:eastAsia="NB International Pro Light" w:hAnsi="NB International Pro Light" w:cs="NB International Pro Light"/>
          <w:b/>
          <w:bCs/>
          <w:u w:color="000000"/>
          <w:lang w:val="fr-BE"/>
        </w:rPr>
        <w:t xml:space="preserve">, </w:t>
      </w:r>
      <w:hyperlink r:id="rId12" w:history="1">
        <w:r w:rsidRPr="00413DCC">
          <w:rPr>
            <w:rStyle w:val="Hyperlink0"/>
            <w:rFonts w:ascii="NB International Pro Light" w:eastAsia="NB International Pro Light" w:hAnsi="NB International Pro Light" w:cs="NB International Pro Light"/>
            <w:b/>
            <w:bCs/>
          </w:rPr>
          <w:t>Spotify</w:t>
        </w:r>
      </w:hyperlink>
      <w:r w:rsidRPr="00375DB6">
        <w:rPr>
          <w:rFonts w:ascii="NB International Pro Light" w:eastAsia="NB International Pro Light" w:hAnsi="NB International Pro Light" w:cs="NB International Pro Light"/>
          <w:b/>
          <w:bCs/>
          <w:u w:color="000000"/>
          <w:lang w:val="fr-BE"/>
        </w:rPr>
        <w:t xml:space="preserve">, </w:t>
      </w:r>
      <w:hyperlink r:id="rId13" w:history="1">
        <w:r w:rsidRPr="00413DCC">
          <w:rPr>
            <w:rStyle w:val="Hyperlink0"/>
            <w:rFonts w:ascii="NB International Pro Light" w:eastAsia="NB International Pro Light" w:hAnsi="NB International Pro Light" w:cs="NB International Pro Light"/>
            <w:b/>
            <w:bCs/>
          </w:rPr>
          <w:t>iTunes</w:t>
        </w:r>
      </w:hyperlink>
      <w:r w:rsidRPr="00375DB6">
        <w:rPr>
          <w:rFonts w:ascii="NB International Pro Light" w:eastAsia="NB International Pro Light" w:hAnsi="NB International Pro Light" w:cs="NB International Pro Light"/>
          <w:b/>
          <w:bCs/>
          <w:u w:color="000000"/>
          <w:lang w:val="fr-BE"/>
        </w:rPr>
        <w:t xml:space="preserve"> ainsi que sur </w:t>
      </w:r>
      <w:hyperlink r:id="rId14" w:history="1">
        <w:r w:rsidRPr="00413DCC">
          <w:rPr>
            <w:rStyle w:val="Hyperlink0"/>
            <w:rFonts w:ascii="NB International Pro Light" w:eastAsia="NB International Pro Light" w:hAnsi="NB International Pro Light" w:cs="NB International Pro Light"/>
            <w:b/>
            <w:bCs/>
          </w:rPr>
          <w:t>diericbouts.be</w:t>
        </w:r>
      </w:hyperlink>
      <w:r w:rsidRPr="00375DB6">
        <w:rPr>
          <w:rFonts w:ascii="NB International Pro Light" w:eastAsia="NB International Pro Light" w:hAnsi="NB International Pro Light" w:cs="NB International Pro Light"/>
          <w:b/>
          <w:bCs/>
          <w:u w:color="000000"/>
          <w:lang w:val="fr-BE"/>
        </w:rPr>
        <w:t>.</w:t>
      </w:r>
    </w:p>
    <w:p w14:paraId="746ED505" w14:textId="189E4A99" w:rsidR="00395666" w:rsidRPr="00375DB6" w:rsidRDefault="00413DCC" w:rsidP="00413DCC">
      <w:pPr>
        <w:pStyle w:val="ListParagraph"/>
        <w:numPr>
          <w:ilvl w:val="0"/>
          <w:numId w:val="3"/>
        </w:numPr>
        <w:rPr>
          <w:rFonts w:ascii="NB International Pro Light" w:hAnsi="NB International Pro Light"/>
          <w:b/>
          <w:lang w:val="fr-BE"/>
        </w:rPr>
      </w:pPr>
      <w:r w:rsidRPr="00375DB6">
        <w:rPr>
          <w:rFonts w:ascii="NB International Pro Light" w:hAnsi="NB International Pro Light"/>
          <w:b/>
          <w:lang w:val="fr-BE"/>
        </w:rPr>
        <w:t>Tête du Christ de la Croix tordue</w:t>
      </w:r>
    </w:p>
    <w:p w14:paraId="0BA07D84" w14:textId="77777777" w:rsidR="00413DCC" w:rsidRPr="00375DB6" w:rsidRDefault="00413DCC" w:rsidP="00413DCC">
      <w:pPr>
        <w:pStyle w:val="ListParagraph"/>
        <w:rPr>
          <w:rFonts w:ascii="NB International Pro Light" w:hAnsi="NB International Pro Light"/>
          <w:b/>
          <w:lang w:val="fr-BE"/>
        </w:rPr>
      </w:pPr>
    </w:p>
    <w:p w14:paraId="43D57094" w14:textId="230BB5C1" w:rsidR="00413DCC" w:rsidRPr="00375DB6" w:rsidRDefault="00413DCC" w:rsidP="00413DCC">
      <w:pPr>
        <w:pStyle w:val="ListParagraph"/>
        <w:rPr>
          <w:rFonts w:ascii="NB International Pro Light" w:hAnsi="NB International Pro Light"/>
          <w:lang w:val="fr-BE"/>
        </w:rPr>
      </w:pPr>
      <w:r w:rsidRPr="00375DB6">
        <w:rPr>
          <w:rFonts w:ascii="NB International Pro Light" w:hAnsi="NB International Pro Light"/>
          <w:lang w:val="fr-BE"/>
        </w:rPr>
        <w:t xml:space="preserve">Ce sommet nous montre comment religion et histoire peuvent se rencontrer. Les visiteurs découvriront l’histoire du récit miraculeux du Christ de la Croix tordue en même temps qu’ils revivront le grand incendie de Louvain qui en 1914 réduisit en cendres l’église Saint-Pierre et bien d’autres bâtiments de la ville.  Ces deux événements sont d’ailleurs étroitement liés: la raison pour laquelle nous ne disposons plus que de la tête du Christ est que le corps disparut lors de l’incendie. La survie de la Tête tient déjà en soi du miracle. Un autre récit miraculeux, plus ancien, explique pourquoi le corps de ce crucifix de bois était tordu. </w:t>
      </w:r>
    </w:p>
    <w:p w14:paraId="39519D51" w14:textId="77777777" w:rsidR="00833369" w:rsidRPr="00375DB6" w:rsidRDefault="00833369" w:rsidP="00395666">
      <w:pPr>
        <w:pStyle w:val="ListParagraph"/>
        <w:rPr>
          <w:rFonts w:ascii="NB International Pro Light" w:hAnsi="NB International Pro Light"/>
          <w:lang w:val="fr-BE"/>
        </w:rPr>
      </w:pPr>
    </w:p>
    <w:p w14:paraId="4F49CAB6" w14:textId="77777777" w:rsidR="00413DCC" w:rsidRPr="00375DB6" w:rsidRDefault="00413DCC" w:rsidP="00413DCC">
      <w:pPr>
        <w:pStyle w:val="ListParagraph"/>
        <w:numPr>
          <w:ilvl w:val="0"/>
          <w:numId w:val="18"/>
        </w:numPr>
        <w:rPr>
          <w:rFonts w:ascii="NB International Pro Light" w:eastAsia="NB International Pro Light" w:hAnsi="NB International Pro Light" w:cs="NB International Pro Light"/>
          <w:b/>
          <w:bCs/>
          <w:u w:color="000000"/>
          <w:lang w:val="fr-BE"/>
        </w:rPr>
      </w:pPr>
      <w:r>
        <w:rPr>
          <w:rStyle w:val="Aucun"/>
          <w:rFonts w:ascii="NB International Pro Light" w:eastAsia="NB International Pro Light" w:hAnsi="NB International Pro Light" w:cs="NB International Pro Light"/>
          <w:b/>
          <w:bCs/>
          <w:u w:color="000000"/>
        </w:rPr>
        <w:t>Vous avez envie d’en savoir plus à ce sujet? Vous trouverez toutes les informations dans nos</w:t>
      </w:r>
      <w:r>
        <w:rPr>
          <w:rStyle w:val="Aucun"/>
          <w:rFonts w:ascii="NB International Pro Light" w:eastAsia="NB International Pro Light" w:hAnsi="NB International Pro Light" w:cs="NB International Pro Light"/>
          <w:b/>
          <w:bCs/>
          <w:color w:val="0433FF"/>
          <w:u w:val="single" w:color="000000"/>
        </w:rPr>
        <w:t xml:space="preserve"> dossiers</w:t>
      </w:r>
      <w:r>
        <w:rPr>
          <w:rStyle w:val="Aucun"/>
          <w:rFonts w:ascii="NB International Pro Light" w:eastAsia="NB International Pro Light" w:hAnsi="NB International Pro Light" w:cs="NB International Pro Light"/>
          <w:b/>
          <w:bCs/>
          <w:u w:color="000000"/>
        </w:rPr>
        <w:t xml:space="preserve">.  </w:t>
      </w:r>
    </w:p>
    <w:p w14:paraId="29E218A3" w14:textId="77777777" w:rsidR="00395666" w:rsidRPr="00375DB6" w:rsidRDefault="00395666" w:rsidP="00395666">
      <w:pPr>
        <w:pStyle w:val="ListParagraph"/>
        <w:rPr>
          <w:rFonts w:ascii="NB International Pro Light" w:hAnsi="NB International Pro Light"/>
          <w:lang w:val="fr-BE"/>
        </w:rPr>
      </w:pPr>
    </w:p>
    <w:p w14:paraId="452581E1" w14:textId="53B6FD44" w:rsidR="00413DCC" w:rsidRDefault="00413DCC" w:rsidP="00413DCC">
      <w:pPr>
        <w:pStyle w:val="ListParagraph"/>
        <w:numPr>
          <w:ilvl w:val="0"/>
          <w:numId w:val="3"/>
        </w:numPr>
        <w:spacing w:after="0"/>
        <w:ind w:left="714" w:hanging="357"/>
        <w:rPr>
          <w:rFonts w:ascii="NB International Pro Light" w:hAnsi="NB International Pro Light"/>
          <w:b/>
        </w:rPr>
      </w:pPr>
      <w:proofErr w:type="spellStart"/>
      <w:r w:rsidRPr="00413DCC">
        <w:rPr>
          <w:rFonts w:ascii="NB International Pro Light" w:hAnsi="NB International Pro Light"/>
          <w:b/>
        </w:rPr>
        <w:t>Tryptique</w:t>
      </w:r>
      <w:proofErr w:type="spellEnd"/>
      <w:r w:rsidRPr="00413DCC">
        <w:rPr>
          <w:rFonts w:ascii="NB International Pro Light" w:hAnsi="NB International Pro Light"/>
          <w:b/>
        </w:rPr>
        <w:t xml:space="preserve"> </w:t>
      </w:r>
      <w:proofErr w:type="spellStart"/>
      <w:r w:rsidRPr="00413DCC">
        <w:rPr>
          <w:rFonts w:ascii="NB International Pro Light" w:hAnsi="NB International Pro Light"/>
          <w:b/>
        </w:rPr>
        <w:t>Edelheere</w:t>
      </w:r>
      <w:proofErr w:type="spellEnd"/>
      <w:r w:rsidRPr="00413DCC">
        <w:rPr>
          <w:rFonts w:ascii="NB International Pro Light" w:hAnsi="NB International Pro Light"/>
          <w:b/>
        </w:rPr>
        <w:t xml:space="preserve"> </w:t>
      </w:r>
    </w:p>
    <w:p w14:paraId="2E1EEDA0" w14:textId="77777777" w:rsidR="00413DCC" w:rsidRPr="00413DCC" w:rsidRDefault="00413DCC" w:rsidP="00413DCC">
      <w:pPr>
        <w:pStyle w:val="ListParagraph"/>
        <w:spacing w:after="0"/>
        <w:ind w:left="714"/>
        <w:rPr>
          <w:rFonts w:ascii="NB International Pro Light" w:hAnsi="NB International Pro Light"/>
          <w:b/>
        </w:rPr>
      </w:pPr>
    </w:p>
    <w:p w14:paraId="0699B81F" w14:textId="545B34BD" w:rsidR="002F0676" w:rsidRPr="00375DB6" w:rsidRDefault="00413DCC" w:rsidP="00413DCC">
      <w:pPr>
        <w:ind w:left="708"/>
        <w:rPr>
          <w:rFonts w:ascii="NB International Pro Light" w:hAnsi="NB International Pro Light"/>
          <w:lang w:val="fr-BE"/>
        </w:rPr>
      </w:pPr>
      <w:r w:rsidRPr="00375DB6">
        <w:rPr>
          <w:rFonts w:ascii="NB International Pro Light" w:hAnsi="NB International Pro Light"/>
          <w:lang w:val="fr-BE"/>
        </w:rPr>
        <w:t xml:space="preserve">Vers 1435, Rogier Van der Weyden peignit une Descente de croix destinée à la chapelle de Notre-Dame de </w:t>
      </w:r>
      <w:proofErr w:type="spellStart"/>
      <w:r w:rsidRPr="00375DB6">
        <w:rPr>
          <w:rFonts w:ascii="NB International Pro Light" w:hAnsi="NB International Pro Light"/>
          <w:lang w:val="fr-BE"/>
        </w:rPr>
        <w:t>Ginderbuyten</w:t>
      </w:r>
      <w:proofErr w:type="spellEnd"/>
      <w:r w:rsidRPr="00375DB6">
        <w:rPr>
          <w:rFonts w:ascii="NB International Pro Light" w:hAnsi="NB International Pro Light"/>
          <w:lang w:val="fr-BE"/>
        </w:rPr>
        <w:t xml:space="preserve">, près de l’actuelle Porte de Tirlemont à Louvain. Cette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mondialement célèbre, est exposée actuellement au Prado à Madrid et jouit d’une célébrité justifiée. On est en droit de penser que cette Descente de croix fut immédiatement considérée comme un </w:t>
      </w:r>
      <w:proofErr w:type="spellStart"/>
      <w:r w:rsidRPr="00375DB6">
        <w:rPr>
          <w:rFonts w:ascii="NB International Pro Light" w:hAnsi="NB International Pro Light"/>
          <w:lang w:val="fr-BE"/>
        </w:rPr>
        <w:t>chef-d’oeuvre</w:t>
      </w:r>
      <w:proofErr w:type="spellEnd"/>
      <w:r w:rsidRPr="00375DB6">
        <w:rPr>
          <w:rFonts w:ascii="NB International Pro Light" w:hAnsi="NB International Pro Light"/>
          <w:lang w:val="fr-BE"/>
        </w:rPr>
        <w:t xml:space="preserve">, comme en témoignent les nombreuses copies qui en furent faites dans les années qui suivirent sa création. Le triptyque dit </w:t>
      </w:r>
      <w:proofErr w:type="spellStart"/>
      <w:r w:rsidRPr="00375DB6">
        <w:rPr>
          <w:rFonts w:ascii="NB International Pro Light" w:hAnsi="NB International Pro Light"/>
          <w:lang w:val="fr-BE"/>
        </w:rPr>
        <w:t>Edelheere</w:t>
      </w:r>
      <w:proofErr w:type="spellEnd"/>
      <w:r w:rsidRPr="00375DB6">
        <w:rPr>
          <w:rFonts w:ascii="NB International Pro Light" w:hAnsi="NB International Pro Light"/>
          <w:lang w:val="fr-BE"/>
        </w:rPr>
        <w:t xml:space="preserve"> ne fut que le premier d’une longue série. Il s’agit d’une copie à peu près cinq fois plus petite que l’original, mais par ailleurs assez fidèle à celui-ci, due à un peintre inconnu mais probablement louvaniste. Le commanditaire était un patricien de la ville, Willem </w:t>
      </w:r>
      <w:proofErr w:type="spellStart"/>
      <w:r w:rsidRPr="00375DB6">
        <w:rPr>
          <w:rFonts w:ascii="NB International Pro Light" w:hAnsi="NB International Pro Light"/>
          <w:lang w:val="fr-BE"/>
        </w:rPr>
        <w:t>Edelheere</w:t>
      </w:r>
      <w:proofErr w:type="spellEnd"/>
      <w:r w:rsidRPr="00375DB6">
        <w:rPr>
          <w:rFonts w:ascii="NB International Pro Light" w:hAnsi="NB International Pro Light"/>
          <w:lang w:val="fr-BE"/>
        </w:rPr>
        <w:t>. Il commanda l’</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pour orner l’autel de la chapelle funéraire de sa famille, où l’on peut la voir aujourd’hui à nouveau. </w:t>
      </w:r>
      <w:r w:rsidR="002F0676" w:rsidRPr="00375DB6">
        <w:rPr>
          <w:rFonts w:ascii="NB International Pro Light" w:hAnsi="NB International Pro Light"/>
          <w:lang w:val="fr-BE"/>
        </w:rPr>
        <w:br w:type="page"/>
      </w:r>
    </w:p>
    <w:p w14:paraId="374727B1" w14:textId="5B519889" w:rsidR="00210FA0"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lastRenderedPageBreak/>
        <w:t>Jan Rombouts</w:t>
      </w:r>
    </w:p>
    <w:p w14:paraId="6455AAFE" w14:textId="77777777" w:rsidR="00150DE3" w:rsidRPr="00375DB6" w:rsidRDefault="00150DE3" w:rsidP="00150DE3">
      <w:pPr>
        <w:pStyle w:val="ListParagraph"/>
        <w:rPr>
          <w:rFonts w:ascii="NB International Pro Light" w:hAnsi="NB International Pro Light"/>
        </w:rPr>
      </w:pPr>
    </w:p>
    <w:p w14:paraId="2610D573" w14:textId="77777777" w:rsidR="00413DCC" w:rsidRPr="00375DB6" w:rsidRDefault="00413DCC" w:rsidP="00413DCC">
      <w:pPr>
        <w:pStyle w:val="ListParagraph"/>
        <w:rPr>
          <w:rFonts w:ascii="NB International Pro Light" w:hAnsi="NB International Pro Light"/>
        </w:rPr>
      </w:pPr>
      <w:r w:rsidRPr="00375DB6">
        <w:rPr>
          <w:rFonts w:ascii="NB International Pro Light" w:hAnsi="NB International Pro Light"/>
        </w:rPr>
        <w:t xml:space="preserve">Le Martyre de Sainte Catherine </w:t>
      </w:r>
    </w:p>
    <w:p w14:paraId="6ED959C4" w14:textId="77777777" w:rsidR="00413DCC" w:rsidRPr="00375DB6" w:rsidRDefault="00413DCC" w:rsidP="00413DCC">
      <w:pPr>
        <w:pStyle w:val="ListParagraph"/>
        <w:rPr>
          <w:rFonts w:ascii="NB International Pro Light" w:hAnsi="NB International Pro Light"/>
        </w:rPr>
      </w:pPr>
      <w:r w:rsidRPr="00375DB6">
        <w:rPr>
          <w:rFonts w:ascii="NB International Pro Light" w:hAnsi="NB International Pro Light"/>
        </w:rPr>
        <w:t>Le Martyre de Saint Clément</w:t>
      </w:r>
    </w:p>
    <w:p w14:paraId="6A18C349" w14:textId="77777777" w:rsidR="00150DE3" w:rsidRPr="00822F56" w:rsidRDefault="00150DE3" w:rsidP="00210FA0">
      <w:pPr>
        <w:pStyle w:val="ListParagraph"/>
        <w:rPr>
          <w:rFonts w:ascii="NB International Pro Light" w:hAnsi="NB International Pro Light"/>
        </w:rPr>
      </w:pPr>
    </w:p>
    <w:p w14:paraId="0EA97B38" w14:textId="71D9B6A5" w:rsidR="00862F03" w:rsidRPr="00375DB6" w:rsidRDefault="00862F03" w:rsidP="00681D7D">
      <w:pPr>
        <w:ind w:left="708"/>
        <w:rPr>
          <w:rFonts w:ascii="NB International Pro Light" w:hAnsi="NB International Pro Light"/>
          <w:lang w:val="fr-BE"/>
        </w:rPr>
      </w:pPr>
      <w:r w:rsidRPr="00375DB6">
        <w:rPr>
          <w:rFonts w:ascii="NB International Pro Light" w:hAnsi="NB International Pro Light"/>
          <w:lang w:val="fr-BE"/>
        </w:rPr>
        <w:t xml:space="preserve">Ce sommet permet aux visiteurs de découvrir la maîtrise de Jan Rombouts, un peintre louvaniste actif au moment où la Renaissance connaissait son apogée dans la ville. Les deux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de sa main exposées ici se trouvent depuis bien longtemps au sein de l’église Saint-Pierre. Lors de cette étape, les visiteurs découvriront en même temps la construction picturale des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et l’histoire qui y est représentée. Ceci est à prendre au pied de la lettre: grâce à l’expérience de </w:t>
      </w:r>
      <w:proofErr w:type="spellStart"/>
      <w:r w:rsidR="00221534" w:rsidRPr="00375DB6">
        <w:rPr>
          <w:rFonts w:ascii="NB International Pro Light" w:hAnsi="NB International Pro Light"/>
          <w:i/>
          <w:lang w:val="fr-BE"/>
        </w:rPr>
        <w:t>augmented</w:t>
      </w:r>
      <w:proofErr w:type="spellEnd"/>
      <w:r w:rsidR="00221534" w:rsidRPr="00375DB6">
        <w:rPr>
          <w:rFonts w:ascii="NB International Pro Light" w:hAnsi="NB International Pro Light"/>
          <w:i/>
          <w:lang w:val="fr-BE"/>
        </w:rPr>
        <w:t xml:space="preserve"> reality</w:t>
      </w:r>
      <w:r w:rsidRPr="00375DB6">
        <w:rPr>
          <w:rFonts w:ascii="NB International Pro Light" w:hAnsi="NB International Pro Light"/>
          <w:lang w:val="fr-BE"/>
        </w:rPr>
        <w:t xml:space="preserve">, les visiteurs verront d’abord la couche de fond blanche et le récit se développera en évoquant d’abord les ébauches des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pour en arriver au </w:t>
      </w:r>
      <w:proofErr w:type="spellStart"/>
      <w:r w:rsidRPr="00375DB6">
        <w:rPr>
          <w:rFonts w:ascii="NB International Pro Light" w:hAnsi="NB International Pro Light"/>
          <w:lang w:val="fr-BE"/>
        </w:rPr>
        <w:t>chef-d’oeuvre</w:t>
      </w:r>
      <w:proofErr w:type="spellEnd"/>
      <w:r w:rsidRPr="00375DB6">
        <w:rPr>
          <w:rFonts w:ascii="NB International Pro Light" w:hAnsi="NB International Pro Light"/>
          <w:lang w:val="fr-BE"/>
        </w:rPr>
        <w:t xml:space="preserve"> qui apparaît à la surface. </w:t>
      </w:r>
    </w:p>
    <w:p w14:paraId="43E60F05" w14:textId="099832CF" w:rsidR="00862F03" w:rsidRPr="00375DB6" w:rsidRDefault="00862F03" w:rsidP="00862F03">
      <w:pPr>
        <w:pStyle w:val="ListParagraph"/>
        <w:numPr>
          <w:ilvl w:val="0"/>
          <w:numId w:val="3"/>
        </w:numPr>
        <w:spacing w:after="0"/>
        <w:ind w:left="714" w:hanging="357"/>
        <w:rPr>
          <w:rFonts w:ascii="NB International Pro Light" w:hAnsi="NB International Pro Light"/>
          <w:b/>
          <w:lang w:val="fr-BE"/>
        </w:rPr>
      </w:pPr>
      <w:r w:rsidRPr="00375DB6">
        <w:rPr>
          <w:rFonts w:ascii="NB International Pro Light" w:hAnsi="NB International Pro Light"/>
          <w:b/>
          <w:lang w:val="fr-BE"/>
        </w:rPr>
        <w:t>La Chapelle de Marguerite la Fière</w:t>
      </w:r>
    </w:p>
    <w:p w14:paraId="2EE1E659" w14:textId="77777777" w:rsidR="00862F03" w:rsidRPr="00375DB6" w:rsidRDefault="00862F03" w:rsidP="00862F03">
      <w:pPr>
        <w:pStyle w:val="ListParagraph"/>
        <w:spacing w:after="0"/>
        <w:ind w:left="714"/>
        <w:rPr>
          <w:rFonts w:ascii="NB International Pro Light" w:hAnsi="NB International Pro Light"/>
          <w:b/>
          <w:lang w:val="fr-BE"/>
        </w:rPr>
      </w:pPr>
    </w:p>
    <w:p w14:paraId="04D3E2F3" w14:textId="77777777" w:rsidR="00862F03" w:rsidRPr="00375DB6" w:rsidRDefault="00862F03" w:rsidP="00C111BE">
      <w:pPr>
        <w:ind w:left="709"/>
        <w:rPr>
          <w:rFonts w:ascii="NB International Pro Light" w:hAnsi="NB International Pro Light"/>
          <w:lang w:val="fr-BE"/>
        </w:rPr>
      </w:pPr>
      <w:r w:rsidRPr="00375DB6">
        <w:rPr>
          <w:rFonts w:ascii="NB International Pro Light" w:hAnsi="NB International Pro Light"/>
          <w:lang w:val="fr-BE"/>
        </w:rPr>
        <w:t>Les visiteurs peuvent ici jeter un coup d’</w:t>
      </w:r>
      <w:proofErr w:type="spellStart"/>
      <w:r w:rsidRPr="00375DB6">
        <w:rPr>
          <w:rFonts w:ascii="NB International Pro Light" w:hAnsi="NB International Pro Light"/>
          <w:lang w:val="fr-BE"/>
        </w:rPr>
        <w:t>oeil</w:t>
      </w:r>
      <w:proofErr w:type="spellEnd"/>
      <w:r w:rsidRPr="00375DB6">
        <w:rPr>
          <w:rFonts w:ascii="NB International Pro Light" w:hAnsi="NB International Pro Light"/>
          <w:lang w:val="fr-BE"/>
        </w:rPr>
        <w:t xml:space="preserve"> dans la </w:t>
      </w:r>
      <w:r w:rsidRPr="00375DB6">
        <w:rPr>
          <w:rFonts w:ascii="NB International Pro Light" w:hAnsi="NB International Pro Light"/>
          <w:b/>
          <w:lang w:val="fr-BE"/>
        </w:rPr>
        <w:t>petite chapelle de Marguerite la  Fière</w:t>
      </w:r>
      <w:r w:rsidRPr="00375DB6">
        <w:rPr>
          <w:rFonts w:ascii="NB International Pro Light" w:hAnsi="NB International Pro Light"/>
          <w:lang w:val="fr-BE"/>
        </w:rPr>
        <w:t>. Ils y découvriront la légende populaire liée à ce personnage par le biais d'une expérience audiovisuelle. La légende peut se résumer comme suit: Marguerite est enlevée un soir et amenée juste en dehors de la ville. Quand les ravisseurs veulent s’en prendre à elle, elle se défend avec tant de vigueur que ces derniers doivent renoncer à leur projet. Ils la tuent et jettent ensuite son corps dans la Dyle. Le corps de Marguerite remonta ensuite le cours de la rivière pour revenir dans la ville. Les Louvanistes se mirent alors à la vénérer et en 1535 on construisit en son honneur une chapelle. Parmi d’autres pièces, le reliquaire de Marguerite la Fière est ici à nouveau visible dans son contexte historique.</w:t>
      </w:r>
    </w:p>
    <w:p w14:paraId="1B2148D3" w14:textId="77777777" w:rsidR="00862F03" w:rsidRPr="00375DB6" w:rsidRDefault="00862F03" w:rsidP="00862F03">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Calibri"/>
          <w:b/>
          <w:bCs/>
          <w:color w:val="0433FF"/>
          <w:u w:val="single" w:color="000000"/>
          <w:lang w:val="fr-BE"/>
          <w14:textOutline w14:w="0" w14:cap="flat" w14:cmpd="sng" w14:algn="ctr">
            <w14:noFill/>
            <w14:prstDash w14:val="solid"/>
            <w14:bevel/>
          </w14:textOutline>
        </w:rPr>
      </w:pPr>
      <w:r w:rsidRPr="00862F03">
        <w:rPr>
          <w:rStyle w:val="Aucun"/>
          <w:rFonts w:ascii="NB International Pro Light" w:eastAsia="NB International Pro Light" w:hAnsi="NB International Pro Light" w:cs="NB International Pro Light"/>
          <w:b/>
          <w:bCs/>
          <w:color w:val="000000"/>
          <w:u w:color="000000"/>
          <w14:textOutline w14:w="0" w14:cap="flat" w14:cmpd="sng" w14:algn="ctr">
            <w14:noFill/>
            <w14:prstDash w14:val="solid"/>
            <w14:bevel/>
          </w14:textOutline>
        </w:rPr>
        <w:t>Vous trouverez davantage de renseignements sur Marguerite la Fière</w:t>
      </w:r>
      <w:r w:rsidRPr="00862F03">
        <w:rPr>
          <w:rStyle w:val="Aucun"/>
          <w:rFonts w:ascii="NB International Pro Light" w:eastAsia="NB International Pro Light" w:hAnsi="NB International Pro Light" w:cs="NB International Pro Light"/>
          <w:b/>
          <w:bCs/>
          <w:color w:val="0433FF"/>
          <w:u w:val="single" w:color="000000"/>
          <w14:textOutline w14:w="0" w14:cap="flat" w14:cmpd="sng" w14:algn="ctr">
            <w14:noFill/>
            <w14:prstDash w14:val="solid"/>
            <w14:bevel/>
          </w14:textOutline>
        </w:rPr>
        <w:t xml:space="preserve"> ici</w:t>
      </w:r>
      <w:r w:rsidRPr="00862F03">
        <w:rPr>
          <w:rStyle w:val="Aucun"/>
          <w:rFonts w:ascii="NB International Pro Light" w:eastAsia="NB International Pro Light" w:hAnsi="NB International Pro Light" w:cs="NB International Pro Light"/>
          <w:b/>
          <w:bCs/>
          <w:color w:val="000000"/>
          <w:u w:color="000000"/>
          <w14:textOutline w14:w="0" w14:cap="flat" w14:cmpd="sng" w14:algn="ctr">
            <w14:noFill/>
            <w14:prstDash w14:val="solid"/>
            <w14:bevel/>
          </w14:textOutline>
        </w:rPr>
        <w:t>.</w:t>
      </w:r>
    </w:p>
    <w:p w14:paraId="24543C33" w14:textId="77777777" w:rsidR="00F808BB" w:rsidRPr="00375DB6" w:rsidRDefault="00F808BB" w:rsidP="00F808BB">
      <w:pPr>
        <w:pStyle w:val="ListParagraph"/>
        <w:rPr>
          <w:rFonts w:ascii="NB International Pro Light" w:hAnsi="NB International Pro Light"/>
          <w:b/>
          <w:lang w:val="fr-BE"/>
        </w:rPr>
      </w:pPr>
    </w:p>
    <w:p w14:paraId="5AE29D4E" w14:textId="77777777" w:rsidR="00862F03" w:rsidRPr="00862F03" w:rsidRDefault="00862F03" w:rsidP="00862F03">
      <w:pPr>
        <w:pStyle w:val="ListParagraph"/>
        <w:numPr>
          <w:ilvl w:val="0"/>
          <w:numId w:val="3"/>
        </w:numPr>
        <w:rPr>
          <w:rFonts w:ascii="NB International Pro Light" w:hAnsi="NB International Pro Light"/>
          <w:b/>
        </w:rPr>
      </w:pPr>
      <w:proofErr w:type="spellStart"/>
      <w:r w:rsidRPr="00862F03">
        <w:rPr>
          <w:rFonts w:ascii="NB International Pro Light" w:hAnsi="NB International Pro Light"/>
          <w:b/>
        </w:rPr>
        <w:t>Dieric</w:t>
      </w:r>
      <w:proofErr w:type="spellEnd"/>
      <w:r w:rsidRPr="00862F03">
        <w:rPr>
          <w:rFonts w:ascii="NB International Pro Light" w:hAnsi="NB International Pro Light"/>
          <w:b/>
        </w:rPr>
        <w:t xml:space="preserve"> Bouts: La </w:t>
      </w:r>
      <w:proofErr w:type="spellStart"/>
      <w:r w:rsidRPr="00862F03">
        <w:rPr>
          <w:rFonts w:ascii="NB International Pro Light" w:hAnsi="NB International Pro Light"/>
          <w:b/>
        </w:rPr>
        <w:t>Cène</w:t>
      </w:r>
      <w:proofErr w:type="spellEnd"/>
    </w:p>
    <w:p w14:paraId="135E803A" w14:textId="77777777" w:rsidR="00862F03" w:rsidRPr="00862F03" w:rsidRDefault="00862F03" w:rsidP="00862F03">
      <w:pPr>
        <w:pStyle w:val="ListParagraph"/>
        <w:spacing w:after="0"/>
        <w:rPr>
          <w:rFonts w:ascii="NB International Pro Light" w:hAnsi="NB International Pro Light"/>
          <w:b/>
        </w:rPr>
      </w:pPr>
    </w:p>
    <w:p w14:paraId="45BB0AB9" w14:textId="3EAA1FD4" w:rsidR="00862F03" w:rsidRPr="00375DB6" w:rsidRDefault="00862F03" w:rsidP="00862F0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pPr>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xml:space="preserve">La Cène de </w:t>
      </w:r>
      <w:proofErr w:type="spellStart"/>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Dieric</w:t>
      </w:r>
      <w:proofErr w:type="spellEnd"/>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xml:space="preserve"> Bouts est le véritable trésor de l’église Saint-Pierre. Il s’agit de l’une des </w:t>
      </w:r>
      <w:proofErr w:type="spellStart"/>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oeuvres</w:t>
      </w:r>
      <w:proofErr w:type="spellEnd"/>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xml:space="preserve"> majeures du Maître louvaniste. Les visiteurs pourront la découvrir ici dans son contexte historique, Bouts l’ayant peinte en 1464 en la destinant spécifiquement à cette église. Grâce à l’expérience d</w:t>
      </w:r>
      <w:r w:rsidR="00221534"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w:t>
      </w:r>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xml:space="preserve"> </w:t>
      </w:r>
      <w:proofErr w:type="spellStart"/>
      <w:r w:rsidR="00221534" w:rsidRPr="00375DB6">
        <w:rPr>
          <w:rFonts w:ascii="NB International Pro Light" w:eastAsiaTheme="minorHAnsi" w:hAnsi="NB International Pro Light" w:cstheme="minorBidi"/>
          <w:i/>
          <w:color w:val="auto"/>
          <w:bdr w:val="none" w:sz="0" w:space="0" w:color="auto"/>
          <w:lang w:val="fr-BE" w:eastAsia="en-US"/>
          <w14:textOutline w14:w="0" w14:cap="rnd" w14:cmpd="sng" w14:algn="ctr">
            <w14:noFill/>
            <w14:prstDash w14:val="solid"/>
            <w14:bevel/>
          </w14:textOutline>
        </w:rPr>
        <w:t>augmented</w:t>
      </w:r>
      <w:proofErr w:type="spellEnd"/>
      <w:r w:rsidR="00221534" w:rsidRPr="00375DB6">
        <w:rPr>
          <w:rFonts w:ascii="NB International Pro Light" w:eastAsiaTheme="minorHAnsi" w:hAnsi="NB International Pro Light" w:cstheme="minorBidi"/>
          <w:i/>
          <w:color w:val="auto"/>
          <w:bdr w:val="none" w:sz="0" w:space="0" w:color="auto"/>
          <w:lang w:val="fr-BE" w:eastAsia="en-US"/>
          <w14:textOutline w14:w="0" w14:cap="rnd" w14:cmpd="sng" w14:algn="ctr">
            <w14:noFill/>
            <w14:prstDash w14:val="solid"/>
            <w14:bevel/>
          </w14:textOutline>
        </w:rPr>
        <w:t xml:space="preserve"> reality</w:t>
      </w:r>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les visiteurs pourront littéralement parcourir l’</w:t>
      </w:r>
      <w:proofErr w:type="spellStart"/>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oeuvre</w:t>
      </w:r>
      <w:proofErr w:type="spellEnd"/>
      <w:r w:rsidRPr="00375DB6">
        <w:rPr>
          <w:rFonts w:ascii="NB International Pro Light" w:eastAsiaTheme="minorHAnsi" w:hAnsi="NB International Pro Light" w:cstheme="minorBidi"/>
          <w:color w:val="auto"/>
          <w:bdr w:val="none" w:sz="0" w:space="0" w:color="auto"/>
          <w:lang w:val="fr-BE" w:eastAsia="en-US"/>
          <w14:textOutline w14:w="0" w14:cap="rnd" w14:cmpd="sng" w14:algn="ctr">
            <w14:noFill/>
            <w14:prstDash w14:val="solid"/>
            <w14:bevel/>
          </w14:textOutline>
        </w:rPr>
        <w:t xml:space="preserve"> et découvriront de façon interactive ce qui rend cette création si exceptionnelle.</w:t>
      </w:r>
    </w:p>
    <w:p w14:paraId="5BCEB4DB" w14:textId="6DB6B897" w:rsidR="00862F03" w:rsidRPr="00375DB6" w:rsidRDefault="00862F03" w:rsidP="00862F03">
      <w:pPr>
        <w:pStyle w:val="Pardfau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Calibri" w:hAnsi="NB International Pro Light" w:cs="Calibri"/>
          <w:b/>
          <w:bCs/>
          <w:u w:color="000000"/>
          <w:lang w:val="fr-BE"/>
        </w:rPr>
      </w:pPr>
      <w:r w:rsidRPr="00862F03">
        <w:rPr>
          <w:rStyle w:val="Aucun"/>
          <w:rFonts w:ascii="NB International Pro Light" w:hAnsi="NB International Pro Light"/>
          <w:b/>
          <w:bCs/>
          <w:u w:color="000000"/>
        </w:rPr>
        <w:t xml:space="preserve">Vous trouverez davantage de renseignements sur </w:t>
      </w:r>
      <w:proofErr w:type="spellStart"/>
      <w:r w:rsidRPr="00375DB6">
        <w:rPr>
          <w:rFonts w:ascii="NB International Pro Light" w:hAnsi="NB International Pro Light"/>
          <w:b/>
          <w:bCs/>
          <w:u w:color="000000"/>
          <w:lang w:val="fr-BE"/>
        </w:rPr>
        <w:t>Dieric</w:t>
      </w:r>
      <w:proofErr w:type="spellEnd"/>
      <w:r w:rsidRPr="00375DB6">
        <w:rPr>
          <w:rFonts w:ascii="NB International Pro Light" w:hAnsi="NB International Pro Light"/>
          <w:b/>
          <w:bCs/>
          <w:u w:color="000000"/>
          <w:lang w:val="fr-BE"/>
        </w:rPr>
        <w:t xml:space="preserve"> Bouts et La Cène </w:t>
      </w:r>
      <w:r w:rsidRPr="00862F03">
        <w:rPr>
          <w:rStyle w:val="Aucun"/>
          <w:rFonts w:ascii="NB International Pro Light" w:hAnsi="NB International Pro Light"/>
          <w:b/>
          <w:bCs/>
          <w:color w:val="0433FF"/>
          <w:u w:val="single" w:color="000000"/>
        </w:rPr>
        <w:t>ici</w:t>
      </w:r>
      <w:r w:rsidRPr="00375DB6">
        <w:rPr>
          <w:rFonts w:ascii="NB International Pro Light" w:hAnsi="NB International Pro Light"/>
          <w:b/>
          <w:bCs/>
          <w:u w:color="000000"/>
          <w:lang w:val="fr-BE"/>
        </w:rPr>
        <w:t xml:space="preserve">. </w:t>
      </w:r>
    </w:p>
    <w:p w14:paraId="15D45C70" w14:textId="77777777" w:rsidR="00862F03" w:rsidRPr="00375DB6" w:rsidRDefault="00862F03" w:rsidP="00862F03">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rPr>
          <w:rFonts w:ascii="NB International Pro Light" w:eastAsia="Calibri" w:hAnsi="NB International Pro Light" w:cs="Calibri"/>
          <w:b/>
          <w:bCs/>
          <w:u w:color="000000"/>
          <w:lang w:val="fr-BE"/>
        </w:rPr>
      </w:pPr>
    </w:p>
    <w:p w14:paraId="67298A49" w14:textId="77777777" w:rsidR="00862F03" w:rsidRPr="00375DB6" w:rsidRDefault="00862F03" w:rsidP="00862F03">
      <w:pPr>
        <w:pStyle w:val="ListParagraph"/>
        <w:numPr>
          <w:ilvl w:val="0"/>
          <w:numId w:val="3"/>
        </w:numPr>
        <w:rPr>
          <w:rFonts w:ascii="NB International Pro Light" w:hAnsi="NB International Pro Light"/>
          <w:b/>
          <w:lang w:val="fr-BE"/>
        </w:rPr>
      </w:pPr>
      <w:proofErr w:type="spellStart"/>
      <w:r w:rsidRPr="00375DB6">
        <w:rPr>
          <w:rFonts w:ascii="NB International Pro Light" w:hAnsi="NB International Pro Light"/>
          <w:b/>
          <w:lang w:val="fr-BE"/>
        </w:rPr>
        <w:t>Dieric</w:t>
      </w:r>
      <w:proofErr w:type="spellEnd"/>
      <w:r w:rsidRPr="00375DB6">
        <w:rPr>
          <w:rFonts w:ascii="NB International Pro Light" w:hAnsi="NB International Pro Light"/>
          <w:b/>
          <w:lang w:val="fr-BE"/>
        </w:rPr>
        <w:t xml:space="preserve"> Bouts: Le Martyre de Saint Erasme</w:t>
      </w:r>
    </w:p>
    <w:p w14:paraId="33726CFF" w14:textId="47CC34B9" w:rsidR="00A14D37" w:rsidRPr="00375DB6" w:rsidRDefault="00A14D37" w:rsidP="00862F03">
      <w:pPr>
        <w:pStyle w:val="ListParagraph"/>
        <w:spacing w:after="0"/>
        <w:rPr>
          <w:rFonts w:ascii="NB International Pro Light" w:hAnsi="NB International Pro Light"/>
          <w:b/>
          <w:lang w:val="fr-BE"/>
        </w:rPr>
      </w:pPr>
    </w:p>
    <w:p w14:paraId="5B421EA4" w14:textId="3325FAA1" w:rsidR="00150DE3" w:rsidRPr="00375DB6" w:rsidRDefault="00862F03" w:rsidP="00862F03">
      <w:pPr>
        <w:ind w:left="709"/>
        <w:rPr>
          <w:rFonts w:ascii="NB International Pro Light" w:hAnsi="NB International Pro Light"/>
          <w:lang w:val="fr-BE"/>
        </w:rPr>
      </w:pPr>
      <w:r w:rsidRPr="00375DB6">
        <w:rPr>
          <w:rFonts w:ascii="NB International Pro Light" w:hAnsi="NB International Pro Light"/>
          <w:lang w:val="fr-BE"/>
        </w:rPr>
        <w:t xml:space="preserve">Le Martyre de Saint Erasme est, avec La Cène, l’une des deux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maîtresses de </w:t>
      </w:r>
      <w:proofErr w:type="spellStart"/>
      <w:r w:rsidRPr="00375DB6">
        <w:rPr>
          <w:rFonts w:ascii="NB International Pro Light" w:hAnsi="NB International Pro Light"/>
          <w:lang w:val="fr-BE"/>
        </w:rPr>
        <w:t>Dieric</w:t>
      </w:r>
      <w:proofErr w:type="spellEnd"/>
      <w:r w:rsidRPr="00375DB6">
        <w:rPr>
          <w:rFonts w:ascii="NB International Pro Light" w:hAnsi="NB International Pro Light"/>
          <w:lang w:val="fr-BE"/>
        </w:rPr>
        <w:t xml:space="preserve"> Bouts encore conservées dans son emplacement d’origine. Le triptyque fut probablement commandé vers 1460 pour la chapelle de l’église Saint-Pierre où il est peut </w:t>
      </w:r>
      <w:proofErr w:type="spellStart"/>
      <w:r w:rsidRPr="00375DB6">
        <w:rPr>
          <w:rFonts w:ascii="NB International Pro Light" w:hAnsi="NB International Pro Light"/>
          <w:lang w:val="fr-BE"/>
        </w:rPr>
        <w:t>ecore</w:t>
      </w:r>
      <w:proofErr w:type="spellEnd"/>
      <w:r w:rsidRPr="00375DB6">
        <w:rPr>
          <w:rFonts w:ascii="NB International Pro Light" w:hAnsi="NB International Pro Light"/>
          <w:lang w:val="fr-BE"/>
        </w:rPr>
        <w:t xml:space="preserve"> être admiré. L’</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a été entièrement restaurée in situ, grâce à quoi ses couleurs resplendissent à nouveau comme par le passé. Par le biais de l’expérience numérique, les visiteurs découvriront l’histoire de Saint Erasme et apprendront à mieux connaître le Maître flamand </w:t>
      </w:r>
      <w:proofErr w:type="spellStart"/>
      <w:r w:rsidRPr="00375DB6">
        <w:rPr>
          <w:rFonts w:ascii="NB International Pro Light" w:hAnsi="NB International Pro Light"/>
          <w:lang w:val="fr-BE"/>
        </w:rPr>
        <w:t>Dieric</w:t>
      </w:r>
      <w:proofErr w:type="spellEnd"/>
      <w:r w:rsidRPr="00375DB6">
        <w:rPr>
          <w:rFonts w:ascii="NB International Pro Light" w:hAnsi="NB International Pro Light"/>
          <w:lang w:val="fr-BE"/>
        </w:rPr>
        <w:t xml:space="preserve"> Bouts. </w:t>
      </w:r>
      <w:r w:rsidR="00B83132" w:rsidRPr="00375DB6">
        <w:rPr>
          <w:rFonts w:ascii="NB International Pro Light" w:hAnsi="NB International Pro Light"/>
          <w:lang w:val="fr-BE"/>
        </w:rPr>
        <w:t xml:space="preserve"> </w:t>
      </w:r>
      <w:r w:rsidR="00150DE3" w:rsidRPr="00375DB6">
        <w:rPr>
          <w:rFonts w:ascii="NB International Pro Light" w:hAnsi="NB International Pro Light"/>
          <w:lang w:val="fr-BE"/>
        </w:rPr>
        <w:br w:type="page"/>
      </w:r>
    </w:p>
    <w:p w14:paraId="6AE1CF18" w14:textId="77777777" w:rsidR="00862F03" w:rsidRPr="00862F03" w:rsidRDefault="00862F03" w:rsidP="00862F03">
      <w:pPr>
        <w:pStyle w:val="ListParagraph"/>
        <w:numPr>
          <w:ilvl w:val="0"/>
          <w:numId w:val="3"/>
        </w:numPr>
        <w:rPr>
          <w:rFonts w:ascii="NB International Pro Light" w:hAnsi="NB International Pro Light"/>
          <w:b/>
        </w:rPr>
      </w:pPr>
      <w:r w:rsidRPr="00862F03">
        <w:rPr>
          <w:rFonts w:ascii="NB International Pro Light" w:hAnsi="NB International Pro Light"/>
          <w:b/>
        </w:rPr>
        <w:lastRenderedPageBreak/>
        <w:t>La Tour du Saint-</w:t>
      </w:r>
      <w:proofErr w:type="spellStart"/>
      <w:r w:rsidRPr="00862F03">
        <w:rPr>
          <w:rFonts w:ascii="NB International Pro Light" w:hAnsi="NB International Pro Light"/>
          <w:b/>
        </w:rPr>
        <w:t>Sacrement</w:t>
      </w:r>
      <w:proofErr w:type="spellEnd"/>
    </w:p>
    <w:p w14:paraId="38FC779F" w14:textId="4885E2AE" w:rsidR="00B83132" w:rsidRPr="00375DB6" w:rsidRDefault="00B83132" w:rsidP="00862F03">
      <w:pPr>
        <w:pStyle w:val="ListParagraph"/>
        <w:spacing w:after="0"/>
        <w:rPr>
          <w:rFonts w:ascii="NB International Pro Light" w:hAnsi="NB International Pro Light"/>
          <w:b/>
        </w:rPr>
      </w:pPr>
    </w:p>
    <w:p w14:paraId="1EF61B8A" w14:textId="77777777" w:rsidR="00862F03" w:rsidRPr="00375DB6" w:rsidRDefault="00862F03" w:rsidP="00862F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NB International Pro Light" w:hAnsi="NB International Pro Light"/>
          <w:lang w:val="fr-BE"/>
        </w:rPr>
      </w:pPr>
      <w:r w:rsidRPr="00375DB6">
        <w:rPr>
          <w:rFonts w:ascii="NB International Pro Light" w:hAnsi="NB International Pro Light"/>
          <w:lang w:val="fr-BE"/>
        </w:rPr>
        <w:t xml:space="preserve">La Tour du Saint-Sacrement de l’église Saint-Pierre, une impressionnante construction de 12 mètres de hauteur, est la plus ancienne tour d’église conservée en Belgique. Elle date d’environ 1450 et a fait en 2018 l’objet d’un nettoyage et d’une restauration complète. Les visiteurs seront ici amenés à comprendre l’importance de cette tour, sa fonction et la compétence professionnelle qu’il a fallu pour l’ériger. Qui plus est, la Tour du Saint-Sacrement se verra potentiellement réunie à celle de l’église Saint-Jacques de Louvain qui n’est pas accessible au public. </w:t>
      </w:r>
    </w:p>
    <w:p w14:paraId="5CA042B7" w14:textId="370FAE64" w:rsidR="00862F03" w:rsidRPr="00862F03" w:rsidRDefault="00862F03" w:rsidP="00862F03">
      <w:pPr>
        <w:pStyle w:val="ListParagraph"/>
        <w:numPr>
          <w:ilvl w:val="0"/>
          <w:numId w:val="3"/>
        </w:numPr>
        <w:rPr>
          <w:rFonts w:ascii="NB International Pro Light" w:hAnsi="NB International Pro Light"/>
          <w:b/>
        </w:rPr>
      </w:pPr>
      <w:r w:rsidRPr="00862F03">
        <w:rPr>
          <w:rFonts w:ascii="NB International Pro Light" w:hAnsi="NB International Pro Light"/>
          <w:b/>
        </w:rPr>
        <w:t xml:space="preserve">La </w:t>
      </w:r>
      <w:proofErr w:type="spellStart"/>
      <w:r w:rsidRPr="00862F03">
        <w:rPr>
          <w:rFonts w:ascii="NB International Pro Light" w:hAnsi="NB International Pro Light"/>
          <w:b/>
        </w:rPr>
        <w:t>Croix</w:t>
      </w:r>
      <w:proofErr w:type="spellEnd"/>
      <w:r w:rsidRPr="00862F03">
        <w:rPr>
          <w:rFonts w:ascii="NB International Pro Light" w:hAnsi="NB International Pro Light"/>
          <w:b/>
        </w:rPr>
        <w:t xml:space="preserve"> </w:t>
      </w:r>
      <w:proofErr w:type="spellStart"/>
      <w:r w:rsidRPr="00862F03">
        <w:rPr>
          <w:rFonts w:ascii="NB International Pro Light" w:hAnsi="NB International Pro Light"/>
          <w:b/>
        </w:rPr>
        <w:t>triomphale</w:t>
      </w:r>
      <w:proofErr w:type="spellEnd"/>
    </w:p>
    <w:p w14:paraId="506B9660" w14:textId="4A74B7F1" w:rsidR="00B83132" w:rsidRPr="00822F56" w:rsidRDefault="00B83132" w:rsidP="00B83132">
      <w:pPr>
        <w:pStyle w:val="ListParagraph"/>
        <w:rPr>
          <w:rFonts w:ascii="NB International Pro Light" w:hAnsi="NB International Pro Light"/>
        </w:rPr>
      </w:pPr>
    </w:p>
    <w:p w14:paraId="7E585B5C" w14:textId="064E81E4" w:rsidR="00862F03" w:rsidRPr="00375DB6" w:rsidRDefault="00862F03" w:rsidP="00862F03">
      <w:pPr>
        <w:pStyle w:val="ListParagraph"/>
        <w:rPr>
          <w:rFonts w:ascii="NB International Pro Light" w:hAnsi="NB International Pro Light"/>
          <w:lang w:val="fr-BE"/>
        </w:rPr>
      </w:pPr>
      <w:r w:rsidRPr="00375DB6">
        <w:rPr>
          <w:rFonts w:ascii="NB International Pro Light" w:hAnsi="NB International Pro Light"/>
          <w:lang w:val="fr-BE"/>
        </w:rPr>
        <w:t xml:space="preserve">Au-dessus de l’autel s’élève la Croix triomphale de Jan II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dont l’atelier était réputé au début du seizième siècle comme celui où voyaient le jour les plus belles sculptures sur bois du Brabant. La famille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dominait en effet l’art de la sculpture dans nos régions. Le Musée M de Louvain a par ailleurs consacré l’an dernier une importante rétrospective à l’art de cette famille. D’autres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essentielles de l’atelier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sont par ailleurs conservées aujourd’hui dans des musées réputés en Europe comme aux Etats-Unis, dont le </w:t>
      </w:r>
      <w:proofErr w:type="spellStart"/>
      <w:r w:rsidRPr="00375DB6">
        <w:rPr>
          <w:rFonts w:ascii="NB International Pro Light" w:hAnsi="NB International Pro Light"/>
          <w:lang w:val="fr-BE"/>
        </w:rPr>
        <w:t>Metropolitan</w:t>
      </w:r>
      <w:proofErr w:type="spellEnd"/>
      <w:r w:rsidRPr="00375DB6">
        <w:rPr>
          <w:rFonts w:ascii="NB International Pro Light" w:hAnsi="NB International Pro Light"/>
          <w:lang w:val="fr-BE"/>
        </w:rPr>
        <w:t xml:space="preserve"> Museum of Art (MET) de New York. Ce sommet permettra aux visiteurs de mieux comprendre la fonction qu’exerçait cet espèce d’art en 3D médiéval ainsi que le rôle qu’y jouait la famille </w:t>
      </w:r>
      <w:proofErr w:type="spellStart"/>
      <w:r w:rsidRPr="00375DB6">
        <w:rPr>
          <w:rFonts w:ascii="NB International Pro Light" w:hAnsi="NB International Pro Light"/>
          <w:lang w:val="fr-BE"/>
        </w:rPr>
        <w:t>Borman</w:t>
      </w:r>
      <w:proofErr w:type="spellEnd"/>
      <w:r w:rsidRPr="00375DB6">
        <w:rPr>
          <w:rFonts w:ascii="NB International Pro Light" w:hAnsi="NB International Pro Light"/>
          <w:lang w:val="fr-BE"/>
        </w:rPr>
        <w:t xml:space="preserve">. En même temps, ils pourront s’imprégner de l’atmosphère mystérieuse d’une cérémonie liturgique médiévale. </w:t>
      </w:r>
    </w:p>
    <w:p w14:paraId="61FE237A" w14:textId="77777777" w:rsidR="00AE7730" w:rsidRPr="00375DB6" w:rsidRDefault="00AE7730" w:rsidP="00AE7730">
      <w:pPr>
        <w:pStyle w:val="ListParagraph"/>
        <w:rPr>
          <w:rFonts w:ascii="NB International Pro Light" w:hAnsi="NB International Pro Light"/>
          <w:lang w:val="fr-BE"/>
        </w:rPr>
      </w:pPr>
    </w:p>
    <w:p w14:paraId="2AC66113" w14:textId="02F359AB" w:rsidR="009617F9"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 xml:space="preserve">Sedes </w:t>
      </w:r>
      <w:proofErr w:type="spellStart"/>
      <w:r w:rsidRPr="00150DE3">
        <w:rPr>
          <w:rFonts w:ascii="NB International Pro Light" w:hAnsi="NB International Pro Light"/>
          <w:b/>
        </w:rPr>
        <w:t>Sapientiae</w:t>
      </w:r>
      <w:proofErr w:type="spellEnd"/>
    </w:p>
    <w:p w14:paraId="4CC3AFA4" w14:textId="77777777" w:rsidR="00862F03" w:rsidRPr="00150DE3" w:rsidRDefault="00862F03" w:rsidP="00862F03">
      <w:pPr>
        <w:pStyle w:val="ListParagraph"/>
        <w:rPr>
          <w:rFonts w:ascii="NB International Pro Light" w:hAnsi="NB International Pro Light"/>
          <w:b/>
        </w:rPr>
      </w:pPr>
    </w:p>
    <w:p w14:paraId="1A7A33E9" w14:textId="7B88B50F" w:rsidR="00862F03" w:rsidRPr="00375DB6" w:rsidRDefault="00862F03" w:rsidP="00862F03">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B International Pro Light" w:hAnsi="NB International Pro Light"/>
          <w:lang w:val="fr-BE"/>
        </w:rPr>
      </w:pPr>
      <w:r w:rsidRPr="00375DB6">
        <w:rPr>
          <w:rFonts w:ascii="NB International Pro Light" w:hAnsi="NB International Pro Light"/>
          <w:lang w:val="fr-BE"/>
        </w:rPr>
        <w:t xml:space="preserve">Autrement dit, la Vierge Marie comme « siège de la sagesse » portant l’enfant Jésus sur ses genoux. L’importance que revêt cette image pour la ville, au Moyen Âge comme de nos jours, est très grande. L’identité de Louvain comme ville du savoir et la vénération de la Vierge à Louvain s’y confondent parfaitement. Cette sculpture processionnelle inspira dès le quinzième siècle un pèlerinage annuel vers Louvain et est depuis 1909 le symbole de l’Université catholique de Louvain. Louvain est encore de nos jours une ville du savoir bouillonnante et accueille une université prestigieuse dont les racines remontent au Moyen Âge. </w:t>
      </w:r>
    </w:p>
    <w:p w14:paraId="4696F377" w14:textId="77777777" w:rsidR="00862F03" w:rsidRPr="00375DB6" w:rsidRDefault="00862F03" w:rsidP="00862F03">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BE"/>
        </w:rPr>
      </w:pPr>
    </w:p>
    <w:p w14:paraId="2D126E1C" w14:textId="4143CA96" w:rsidR="00862F03" w:rsidRPr="00375DB6" w:rsidRDefault="00862F03" w:rsidP="00862F03">
      <w:pPr>
        <w:pStyle w:val="ListParagraph"/>
        <w:numPr>
          <w:ilvl w:val="0"/>
          <w:numId w:val="3"/>
        </w:numPr>
        <w:spacing w:after="0"/>
        <w:ind w:left="714" w:hanging="357"/>
        <w:rPr>
          <w:rFonts w:ascii="NB International Pro Light" w:hAnsi="NB International Pro Light"/>
          <w:b/>
          <w:lang w:val="fr-BE"/>
        </w:rPr>
      </w:pPr>
      <w:r w:rsidRPr="00375DB6">
        <w:rPr>
          <w:rFonts w:ascii="NB International Pro Light" w:hAnsi="NB International Pro Light"/>
          <w:b/>
          <w:lang w:val="fr-BE"/>
        </w:rPr>
        <w:t xml:space="preserve">Chapelle de la guilde des brasseurs </w:t>
      </w:r>
    </w:p>
    <w:p w14:paraId="60BFC4CB" w14:textId="77777777" w:rsidR="00862F03" w:rsidRPr="00375DB6" w:rsidRDefault="00862F03" w:rsidP="00862F03">
      <w:pPr>
        <w:pStyle w:val="ListParagraph"/>
        <w:spacing w:after="0"/>
        <w:ind w:left="714"/>
        <w:rPr>
          <w:rFonts w:ascii="NB International Pro Light" w:hAnsi="NB International Pro Light"/>
          <w:b/>
          <w:lang w:val="fr-BE"/>
        </w:rPr>
      </w:pPr>
    </w:p>
    <w:p w14:paraId="3E8ACFB6" w14:textId="77777777" w:rsidR="00862F03" w:rsidRPr="00375DB6" w:rsidRDefault="00862F03" w:rsidP="00862F03">
      <w:pPr>
        <w:ind w:left="708"/>
        <w:rPr>
          <w:rFonts w:ascii="NB International Pro Light" w:hAnsi="NB International Pro Light"/>
          <w:lang w:val="fr-BE"/>
        </w:rPr>
      </w:pPr>
      <w:r w:rsidRPr="00375DB6">
        <w:rPr>
          <w:rFonts w:ascii="NB International Pro Light" w:hAnsi="NB International Pro Light"/>
          <w:lang w:val="fr-BE"/>
        </w:rPr>
        <w:t xml:space="preserve">Louvain est une ville de la bière. Et ce n’était pas moins vrai au 15ème siècle. C’est depuis cette époque que les brasseurs y ont une chapelle qui reflète leur place importante dans la société locale. Tout au long des siècles, ils ont beaucoup investi dans la décoration de cette chapelle. Et cela se voit dans </w:t>
      </w:r>
      <w:proofErr w:type="spellStart"/>
      <w:r w:rsidRPr="00375DB6">
        <w:rPr>
          <w:rFonts w:ascii="NB International Pro Light" w:hAnsi="NB International Pro Light"/>
          <w:lang w:val="fr-BE"/>
        </w:rPr>
        <w:t>dans</w:t>
      </w:r>
      <w:proofErr w:type="spellEnd"/>
      <w:r w:rsidRPr="00375DB6">
        <w:rPr>
          <w:rFonts w:ascii="NB International Pro Light" w:hAnsi="NB International Pro Light"/>
          <w:lang w:val="fr-BE"/>
        </w:rPr>
        <w:t xml:space="preserve"> le grillage en marbre ou l’autel baroque, </w:t>
      </w:r>
      <w:proofErr w:type="spellStart"/>
      <w:r w:rsidRPr="00375DB6">
        <w:rPr>
          <w:rFonts w:ascii="NB International Pro Light" w:hAnsi="NB International Pro Light"/>
          <w:lang w:val="fr-BE"/>
        </w:rPr>
        <w:t>oeuvre</w:t>
      </w:r>
      <w:proofErr w:type="spellEnd"/>
      <w:r w:rsidRPr="00375DB6">
        <w:rPr>
          <w:rFonts w:ascii="NB International Pro Light" w:hAnsi="NB International Pro Light"/>
          <w:lang w:val="fr-BE"/>
        </w:rPr>
        <w:t xml:space="preserve"> du tailleur de pierre Hendrik </w:t>
      </w:r>
      <w:proofErr w:type="spellStart"/>
      <w:r w:rsidRPr="00375DB6">
        <w:rPr>
          <w:rFonts w:ascii="NB International Pro Light" w:hAnsi="NB International Pro Light"/>
          <w:lang w:val="fr-BE"/>
        </w:rPr>
        <w:t>Danco</w:t>
      </w:r>
      <w:proofErr w:type="spellEnd"/>
      <w:r w:rsidRPr="00375DB6">
        <w:rPr>
          <w:rFonts w:ascii="NB International Pro Light" w:hAnsi="NB International Pro Light"/>
          <w:lang w:val="fr-BE"/>
        </w:rPr>
        <w:t>, auteur également de la pierre tombale de Rubens située dans l’église Saint-Jacques à Anvers.</w:t>
      </w:r>
    </w:p>
    <w:p w14:paraId="56136D51" w14:textId="5918E9C9" w:rsidR="00845113" w:rsidRPr="00375DB6" w:rsidRDefault="00862F03" w:rsidP="00862F03">
      <w:pPr>
        <w:ind w:left="708"/>
        <w:rPr>
          <w:rFonts w:ascii="NB International Pro Light" w:hAnsi="NB International Pro Light"/>
          <w:lang w:val="fr-BE"/>
        </w:rPr>
      </w:pPr>
      <w:r w:rsidRPr="00375DB6">
        <w:rPr>
          <w:rFonts w:ascii="NB International Pro Light" w:hAnsi="NB International Pro Light"/>
          <w:lang w:val="fr-BE"/>
        </w:rPr>
        <w:t xml:space="preserve">Ce sommet permettra aux visiteurs de se re rendre dans le Louvain médiéval où la bière coulait à flots. Sur un hologramme de la ville, ils pourront voir les plus de cinquante brasseries actives à l’époque, les lieux où les matières premières nécessaires à la fabrication de la bière étaient cultivées, achetées et vendues ainsi que les traces qui persistent jusqu’à nos jours de cette activité.  </w:t>
      </w:r>
      <w:r w:rsidR="00FD4DBD" w:rsidRPr="00375DB6">
        <w:rPr>
          <w:rFonts w:ascii="NB International Pro Light" w:hAnsi="NB International Pro Light"/>
          <w:lang w:val="fr-BE"/>
        </w:rPr>
        <w:t xml:space="preserve"> </w:t>
      </w:r>
      <w:r w:rsidR="00845113" w:rsidRPr="00375DB6">
        <w:rPr>
          <w:rFonts w:ascii="NB International Pro Light" w:hAnsi="NB International Pro Light"/>
          <w:lang w:val="fr-BE"/>
        </w:rPr>
        <w:br w:type="page"/>
      </w:r>
    </w:p>
    <w:p w14:paraId="0E5B227D" w14:textId="77777777" w:rsidR="00862F03" w:rsidRPr="00375DB6" w:rsidRDefault="00862F03" w:rsidP="00862F03">
      <w:pPr>
        <w:pStyle w:val="Heading2"/>
        <w:rPr>
          <w:lang w:val="fr-BE"/>
        </w:rPr>
      </w:pPr>
      <w:bookmarkStart w:id="7" w:name="_Toc34045062"/>
      <w:r w:rsidRPr="00375DB6">
        <w:rPr>
          <w:lang w:val="fr-BE"/>
        </w:rPr>
        <w:lastRenderedPageBreak/>
        <w:t xml:space="preserve">Liste des </w:t>
      </w:r>
      <w:proofErr w:type="spellStart"/>
      <w:r w:rsidRPr="00375DB6">
        <w:rPr>
          <w:lang w:val="fr-BE"/>
        </w:rPr>
        <w:t>oeuvres</w:t>
      </w:r>
      <w:proofErr w:type="spellEnd"/>
      <w:r w:rsidRPr="00375DB6">
        <w:rPr>
          <w:lang w:val="fr-BE"/>
        </w:rPr>
        <w:t xml:space="preserve"> d’art de l’église Saint-Pierre</w:t>
      </w:r>
      <w:bookmarkEnd w:id="7"/>
    </w:p>
    <w:p w14:paraId="03742466" w14:textId="77777777" w:rsidR="00862F03" w:rsidRPr="00375DB6" w:rsidRDefault="00862F03" w:rsidP="00862F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B International Pro Light" w:hAnsi="NB International Pro Light"/>
          <w:lang w:val="fr-BE"/>
        </w:rPr>
      </w:pPr>
      <w:r w:rsidRPr="00375DB6">
        <w:rPr>
          <w:rFonts w:ascii="NB International Pro Light" w:hAnsi="NB International Pro Light"/>
          <w:lang w:val="fr-BE"/>
        </w:rPr>
        <w:t xml:space="preserve">Vous trouverez ci-dessous une liste des </w:t>
      </w:r>
      <w:proofErr w:type="spellStart"/>
      <w:r w:rsidRPr="00375DB6">
        <w:rPr>
          <w:rFonts w:ascii="NB International Pro Light" w:hAnsi="NB International Pro Light"/>
          <w:lang w:val="fr-BE"/>
        </w:rPr>
        <w:t>oeuvres</w:t>
      </w:r>
      <w:proofErr w:type="spellEnd"/>
      <w:r w:rsidRPr="00375DB6">
        <w:rPr>
          <w:rFonts w:ascii="NB International Pro Light" w:hAnsi="NB International Pro Light"/>
          <w:lang w:val="fr-BE"/>
        </w:rPr>
        <w:t xml:space="preserve"> d’art qu’abrite la collégiale Saint-Pierre à Louvain et qui sont reprises dans la présentation mise sur pied par le musée M. Elles sont réparties par sommet. </w:t>
      </w:r>
    </w:p>
    <w:p w14:paraId="6991889C" w14:textId="77777777" w:rsidR="00862F03" w:rsidRPr="00862F03" w:rsidRDefault="00862F03" w:rsidP="00862F03">
      <w:pPr>
        <w:rPr>
          <w:rFonts w:ascii="NB International Pro Light" w:hAnsi="NB International Pro Light" w:cs="Arial"/>
          <w:b/>
        </w:rPr>
      </w:pPr>
      <w:r w:rsidRPr="00862F03">
        <w:rPr>
          <w:rFonts w:ascii="NB International Pro Light" w:hAnsi="NB International Pro Light" w:cs="Arial"/>
          <w:b/>
        </w:rPr>
        <w:t>Maquette de la tour</w:t>
      </w:r>
    </w:p>
    <w:p w14:paraId="2DF6BEE9" w14:textId="77777777" w:rsidR="00862F03" w:rsidRPr="00862F03" w:rsidRDefault="00862F03" w:rsidP="00862F03">
      <w:pPr>
        <w:pStyle w:val="ListParagraph"/>
        <w:numPr>
          <w:ilvl w:val="0"/>
          <w:numId w:val="7"/>
        </w:numPr>
        <w:rPr>
          <w:rFonts w:ascii="NB International Pro Light" w:hAnsi="NB International Pro Light" w:cs="Arial"/>
        </w:rPr>
      </w:pPr>
      <w:r w:rsidRPr="00375DB6">
        <w:rPr>
          <w:rFonts w:ascii="NB International Pro Light" w:hAnsi="NB International Pro Light" w:cs="Arial"/>
          <w:lang w:val="fr-BE"/>
        </w:rPr>
        <w:t xml:space="preserve">Joost Massys </w:t>
      </w:r>
      <w:proofErr w:type="spellStart"/>
      <w:r w:rsidRPr="00375DB6">
        <w:rPr>
          <w:rFonts w:ascii="NB International Pro Light" w:hAnsi="NB International Pro Light" w:cs="Arial"/>
          <w:lang w:val="fr-BE"/>
        </w:rPr>
        <w:t>etJan</w:t>
      </w:r>
      <w:proofErr w:type="spellEnd"/>
      <w:r w:rsidRPr="00375DB6">
        <w:rPr>
          <w:rFonts w:ascii="NB International Pro Light" w:hAnsi="NB International Pro Light" w:cs="Arial"/>
          <w:lang w:val="fr-BE"/>
        </w:rPr>
        <w:t xml:space="preserve"> </w:t>
      </w:r>
      <w:proofErr w:type="spellStart"/>
      <w:r w:rsidRPr="00375DB6">
        <w:rPr>
          <w:rFonts w:ascii="NB International Pro Light" w:hAnsi="NB International Pro Light" w:cs="Arial"/>
          <w:lang w:val="fr-BE"/>
        </w:rPr>
        <w:t>Beyaert</w:t>
      </w:r>
      <w:proofErr w:type="spellEnd"/>
      <w:r w:rsidRPr="00375DB6">
        <w:rPr>
          <w:rFonts w:ascii="NB International Pro Light" w:hAnsi="NB International Pro Light" w:cs="Arial"/>
          <w:lang w:val="fr-BE"/>
        </w:rPr>
        <w:t xml:space="preserve">, </w:t>
      </w:r>
      <w:r w:rsidRPr="00375DB6">
        <w:rPr>
          <w:rFonts w:ascii="NB International Pro Light" w:hAnsi="NB International Pro Light" w:cs="Arial"/>
          <w:i/>
          <w:lang w:val="fr-BE"/>
        </w:rPr>
        <w:t>Maquette des tours ouest de l’église Saint-Pierre</w:t>
      </w:r>
      <w:r w:rsidRPr="00375DB6">
        <w:rPr>
          <w:rFonts w:ascii="NB International Pro Light" w:hAnsi="NB International Pro Light" w:cs="Arial"/>
          <w:lang w:val="fr-BE"/>
        </w:rPr>
        <w:t xml:space="preserve">, 1524-1530, pierre d’Avesnes. </w:t>
      </w:r>
      <w:r w:rsidRPr="00862F03">
        <w:rPr>
          <w:rFonts w:ascii="NB International Pro Light" w:hAnsi="NB International Pro Light" w:cs="Arial"/>
        </w:rPr>
        <w:t>H: 827 cm; L: 246,5 cm; P: 80 cm</w:t>
      </w:r>
    </w:p>
    <w:p w14:paraId="04A2CE0D" w14:textId="77777777" w:rsidR="00862F03" w:rsidRPr="00862F03" w:rsidRDefault="00862F03" w:rsidP="00862F03">
      <w:pPr>
        <w:rPr>
          <w:rFonts w:ascii="NB International Pro Light" w:hAnsi="NB International Pro Light" w:cs="Arial"/>
          <w:b/>
        </w:rPr>
      </w:pPr>
      <w:r w:rsidRPr="00862F03">
        <w:rPr>
          <w:rFonts w:ascii="NB International Pro Light" w:hAnsi="NB International Pro Light" w:cs="Arial"/>
          <w:b/>
        </w:rPr>
        <w:t>Mausolée d’Henri I</w:t>
      </w:r>
    </w:p>
    <w:p w14:paraId="4429C37C" w14:textId="77777777" w:rsidR="00862F03" w:rsidRPr="00862F03" w:rsidRDefault="00862F03" w:rsidP="00862F03">
      <w:pPr>
        <w:pStyle w:val="Pardfaut"/>
        <w:numPr>
          <w:ilvl w:val="0"/>
          <w:numId w:val="7"/>
        </w:numPr>
        <w:spacing w:after="160" w:line="259" w:lineRule="auto"/>
        <w:rPr>
          <w:rFonts w:ascii="NB International Pro Light" w:eastAsia="NB International Pro Light" w:hAnsi="NB International Pro Light" w:cs="NB International Pro Light"/>
          <w:u w:color="000000"/>
          <w:lang w:val="nl-NL"/>
        </w:rPr>
      </w:pPr>
      <w:r w:rsidRPr="00862F03">
        <w:rPr>
          <w:rStyle w:val="Aucun"/>
          <w:rFonts w:ascii="NB International Pro Light" w:eastAsia="NB International Pro Light" w:hAnsi="NB International Pro Light" w:cs="NB International Pro Light"/>
          <w:u w:color="000000"/>
        </w:rPr>
        <w:t>Anonyme</w:t>
      </w:r>
      <w:r w:rsidRPr="00375DB6">
        <w:rPr>
          <w:rFonts w:ascii="NB International Pro Light" w:eastAsia="NB International Pro Light" w:hAnsi="NB International Pro Light" w:cs="NB International Pro Light"/>
          <w:u w:color="000000"/>
          <w:lang w:val="fr-BE"/>
        </w:rPr>
        <w:t xml:space="preserve">, </w:t>
      </w:r>
      <w:r w:rsidRPr="00862F03">
        <w:rPr>
          <w:rStyle w:val="Aucun"/>
          <w:rFonts w:ascii="NB International Pro Light" w:eastAsia="NB International Pro Light" w:hAnsi="NB International Pro Light" w:cs="NB International Pro Light"/>
          <w:i/>
          <w:iCs/>
          <w:u w:color="000000"/>
        </w:rPr>
        <w:t>Monument funéraire du duc Henri I de Brabant</w:t>
      </w:r>
      <w:r w:rsidRPr="00375DB6">
        <w:rPr>
          <w:rFonts w:ascii="NB International Pro Light" w:eastAsia="NB International Pro Light" w:hAnsi="NB International Pro Light" w:cs="NB International Pro Light"/>
          <w:u w:color="000000"/>
          <w:lang w:val="fr-BE"/>
        </w:rPr>
        <w:t xml:space="preserve">, v. 1235, Pierre calcaire de Tournai et pierre naturelle. </w:t>
      </w:r>
      <w:r w:rsidRPr="00862F03">
        <w:rPr>
          <w:rFonts w:ascii="NB International Pro Light" w:eastAsia="NB International Pro Light" w:hAnsi="NB International Pro Light" w:cs="NB International Pro Light"/>
          <w:u w:color="000000"/>
          <w:lang w:val="nl-NL"/>
        </w:rPr>
        <w:t xml:space="preserve">H: 118 cm; L: 234,5 cm; P: 97 </w:t>
      </w:r>
    </w:p>
    <w:p w14:paraId="77446069" w14:textId="77777777" w:rsidR="00862F03" w:rsidRPr="00375DB6" w:rsidRDefault="00862F03" w:rsidP="00862F03">
      <w:pPr>
        <w:rPr>
          <w:rFonts w:ascii="NB International Pro Light" w:hAnsi="NB International Pro Light" w:cs="Arial"/>
          <w:b/>
          <w:lang w:val="fr-BE"/>
        </w:rPr>
      </w:pPr>
      <w:r w:rsidRPr="00375DB6">
        <w:rPr>
          <w:rFonts w:ascii="NB International Pro Light" w:hAnsi="NB International Pro Light" w:cs="Arial"/>
          <w:b/>
          <w:lang w:val="fr-BE"/>
        </w:rPr>
        <w:t>Tête du Christ de la Croix tordue</w:t>
      </w:r>
    </w:p>
    <w:p w14:paraId="168450DA" w14:textId="3A7F69CB" w:rsidR="00862F03" w:rsidRPr="00E55D00" w:rsidRDefault="00862F03" w:rsidP="00862F03">
      <w:pPr>
        <w:pStyle w:val="Pardfaut"/>
        <w:numPr>
          <w:ilvl w:val="0"/>
          <w:numId w:val="7"/>
        </w:numPr>
        <w:spacing w:after="160" w:line="259" w:lineRule="auto"/>
        <w:rPr>
          <w:rStyle w:val="Aucun"/>
          <w:rFonts w:ascii="NB International Pro Light" w:eastAsia="NB International Pro Light" w:hAnsi="NB International Pro Light" w:cs="NB International Pro Light"/>
          <w:u w:color="000000"/>
          <w:lang w:val="nl-NL"/>
        </w:rPr>
      </w:pPr>
      <w:r w:rsidRPr="00E55D00">
        <w:rPr>
          <w:rStyle w:val="Aucun"/>
          <w:rFonts w:ascii="NB International Pro Light" w:eastAsia="NB International Pro Light" w:hAnsi="NB International Pro Light" w:cs="NB International Pro Light"/>
          <w:u w:color="000000"/>
        </w:rPr>
        <w:t xml:space="preserve">Anonyme, </w:t>
      </w:r>
      <w:r w:rsidRPr="00E55D00">
        <w:rPr>
          <w:rStyle w:val="Aucun"/>
          <w:rFonts w:ascii="NB International Pro Light" w:eastAsia="NB International Pro Light" w:hAnsi="NB International Pro Light" w:cs="NB International Pro Light"/>
          <w:i/>
          <w:iCs/>
          <w:u w:color="000000"/>
        </w:rPr>
        <w:t>Tête du Christ de la Croix tordue</w:t>
      </w:r>
      <w:r w:rsidRPr="00E55D00">
        <w:rPr>
          <w:rStyle w:val="Aucun"/>
          <w:rFonts w:ascii="NB International Pro Light" w:eastAsia="NB International Pro Light" w:hAnsi="NB International Pro Light" w:cs="NB International Pro Light"/>
          <w:u w:color="000000"/>
        </w:rPr>
        <w:t>, v. 1200, chêne. H: 31 cm; L: 15 cm; P: 18 cm</w:t>
      </w:r>
    </w:p>
    <w:p w14:paraId="40E11904" w14:textId="77777777" w:rsidR="00E55D00" w:rsidRPr="00E55D00" w:rsidRDefault="00E55D00" w:rsidP="00E55D00">
      <w:pPr>
        <w:pStyle w:val="ListParagraph"/>
        <w:numPr>
          <w:ilvl w:val="0"/>
          <w:numId w:val="7"/>
        </w:numPr>
        <w:spacing w:after="0" w:line="240" w:lineRule="auto"/>
        <w:contextualSpacing w:val="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pPr>
      <w:r w:rsidRPr="00E55D00">
        <w:rPr>
          <w:rStyle w:val="Aucun"/>
          <w:rFonts w:ascii="NB International Pro Light" w:eastAsia="NB International Pro Light" w:hAnsi="NB International Pro Light" w:cs="NB International Pro Light"/>
          <w:color w:val="000000"/>
          <w:u w:color="000000"/>
          <w:bdr w:val="nil"/>
          <w:lang w:eastAsia="nl-BE"/>
          <w14:textOutline w14:w="0" w14:cap="flat" w14:cmpd="sng" w14:algn="ctr">
            <w14:noFill/>
            <w14:prstDash w14:val="solid"/>
            <w14:bevel/>
          </w14:textOutline>
        </w:rPr>
        <w:t>Résidu de fusion des anciennes cloches, un bras brûlé ayant peut-être appartenu au Christ noir et une main d’une statue inconnue, bronze et bois polychrome, brûlés pendant la Première Guerre mondiale</w:t>
      </w:r>
    </w:p>
    <w:p w14:paraId="450A67E3" w14:textId="77777777" w:rsidR="00E55D00" w:rsidRPr="00375DB6" w:rsidRDefault="00E55D00" w:rsidP="00E55D00">
      <w:pPr>
        <w:pStyle w:val="Pardfaut"/>
        <w:spacing w:after="160" w:line="259" w:lineRule="auto"/>
        <w:ind w:left="720"/>
        <w:rPr>
          <w:rFonts w:ascii="NB International Pro Light" w:eastAsia="NB International Pro Light" w:hAnsi="NB International Pro Light" w:cs="NB International Pro Light"/>
          <w:highlight w:val="yellow"/>
          <w:u w:color="000000"/>
          <w:lang w:val="fr-BE"/>
        </w:rPr>
      </w:pPr>
    </w:p>
    <w:p w14:paraId="7F31F8FF" w14:textId="77777777" w:rsidR="00F72EBF" w:rsidRPr="00F72EBF" w:rsidRDefault="00F72EBF" w:rsidP="00F72EBF">
      <w:pPr>
        <w:rPr>
          <w:rFonts w:ascii="NB International Pro Light" w:hAnsi="NB International Pro Light" w:cs="Arial"/>
          <w:b/>
        </w:rPr>
      </w:pPr>
      <w:proofErr w:type="spellStart"/>
      <w:r w:rsidRPr="00F72EBF">
        <w:rPr>
          <w:rFonts w:ascii="NB International Pro Light" w:hAnsi="NB International Pro Light" w:cs="Arial"/>
          <w:b/>
        </w:rPr>
        <w:t>Tryptique</w:t>
      </w:r>
      <w:proofErr w:type="spellEnd"/>
      <w:r w:rsidRPr="00F72EBF">
        <w:rPr>
          <w:rFonts w:ascii="NB International Pro Light" w:hAnsi="NB International Pro Light" w:cs="Arial"/>
          <w:b/>
        </w:rPr>
        <w:t xml:space="preserve"> </w:t>
      </w:r>
      <w:proofErr w:type="spellStart"/>
      <w:r w:rsidRPr="00F72EBF">
        <w:rPr>
          <w:rFonts w:ascii="NB International Pro Light" w:hAnsi="NB International Pro Light" w:cs="Arial"/>
          <w:b/>
        </w:rPr>
        <w:t>Edelheere</w:t>
      </w:r>
      <w:proofErr w:type="spellEnd"/>
    </w:p>
    <w:p w14:paraId="5501C3FE" w14:textId="77777777" w:rsidR="00F72EBF" w:rsidRPr="00F72EBF" w:rsidRDefault="00F72EBF" w:rsidP="00F72EBF">
      <w:pPr>
        <w:pStyle w:val="Pardfaut"/>
        <w:numPr>
          <w:ilvl w:val="0"/>
          <w:numId w:val="7"/>
        </w:numPr>
        <w:spacing w:line="259" w:lineRule="auto"/>
        <w:ind w:left="714" w:hanging="357"/>
        <w:rPr>
          <w:rFonts w:ascii="NB International Pro Light" w:eastAsia="NB International Pro Light" w:hAnsi="NB International Pro Light" w:cs="NB International Pro Light"/>
          <w:u w:color="000000"/>
          <w:lang w:val="en-US"/>
        </w:rPr>
      </w:pPr>
      <w:r w:rsidRPr="00F72EBF">
        <w:rPr>
          <w:rStyle w:val="Aucun"/>
          <w:rFonts w:ascii="NB International Pro Light" w:eastAsia="NB International Pro Light" w:hAnsi="NB International Pro Light" w:cs="NB International Pro Light"/>
          <w:u w:color="000000"/>
        </w:rPr>
        <w:t>Anonyme</w:t>
      </w:r>
      <w:r w:rsidRPr="00375DB6">
        <w:rPr>
          <w:rFonts w:ascii="NB International Pro Light" w:eastAsia="NB International Pro Light" w:hAnsi="NB International Pro Light" w:cs="NB International Pro Light"/>
          <w:u w:color="000000"/>
          <w:lang w:val="fr-BE"/>
        </w:rPr>
        <w:t xml:space="preserve">, </w:t>
      </w:r>
      <w:proofErr w:type="spellStart"/>
      <w:r w:rsidRPr="00F72EBF">
        <w:rPr>
          <w:rStyle w:val="Aucun"/>
          <w:rFonts w:ascii="NB International Pro Light" w:eastAsia="NB International Pro Light" w:hAnsi="NB International Pro Light" w:cs="NB International Pro Light"/>
          <w:i/>
          <w:iCs/>
          <w:u w:color="000000"/>
        </w:rPr>
        <w:t>Tryptique</w:t>
      </w:r>
      <w:proofErr w:type="spellEnd"/>
      <w:r w:rsidRPr="00F72EBF">
        <w:rPr>
          <w:rStyle w:val="Aucun"/>
          <w:rFonts w:ascii="NB International Pro Light" w:eastAsia="NB International Pro Light" w:hAnsi="NB International Pro Light" w:cs="NB International Pro Light"/>
          <w:i/>
          <w:iCs/>
          <w:u w:color="000000"/>
        </w:rPr>
        <w:t xml:space="preserve"> </w:t>
      </w:r>
      <w:proofErr w:type="spellStart"/>
      <w:r w:rsidRPr="00F72EBF">
        <w:rPr>
          <w:rStyle w:val="Aucun"/>
          <w:rFonts w:ascii="NB International Pro Light" w:eastAsia="NB International Pro Light" w:hAnsi="NB International Pro Light" w:cs="NB International Pro Light"/>
          <w:i/>
          <w:iCs/>
          <w:u w:color="000000"/>
        </w:rPr>
        <w:t>Edelheere</w:t>
      </w:r>
      <w:proofErr w:type="spellEnd"/>
      <w:r w:rsidRPr="00375DB6">
        <w:rPr>
          <w:rFonts w:ascii="NB International Pro Light" w:eastAsia="NB International Pro Light" w:hAnsi="NB International Pro Light" w:cs="NB International Pro Light"/>
          <w:u w:color="000000"/>
          <w:lang w:val="fr-BE"/>
        </w:rPr>
        <w:t xml:space="preserve">, 1443, huile sur panneau. </w:t>
      </w:r>
      <w:r w:rsidRPr="00F72EBF">
        <w:rPr>
          <w:rFonts w:ascii="NB International Pro Light" w:eastAsia="NB International Pro Light" w:hAnsi="NB International Pro Light" w:cs="NB International Pro Light"/>
          <w:u w:color="000000"/>
          <w:lang w:val="en-US"/>
        </w:rPr>
        <w:t>H: 116 cm ; L: 222 cm</w:t>
      </w:r>
    </w:p>
    <w:p w14:paraId="5139208C" w14:textId="77777777" w:rsidR="00F72EBF" w:rsidRPr="00F72EBF" w:rsidRDefault="00F72EBF" w:rsidP="00F72EBF">
      <w:pPr>
        <w:pStyle w:val="Pardfaut"/>
        <w:numPr>
          <w:ilvl w:val="0"/>
          <w:numId w:val="7"/>
        </w:numPr>
        <w:spacing w:after="160" w:line="259" w:lineRule="auto"/>
        <w:ind w:left="714" w:hanging="357"/>
        <w:rPr>
          <w:rFonts w:ascii="NB International Pro Light" w:eastAsia="NB International Pro Light" w:hAnsi="NB International Pro Light" w:cs="NB International Pro Light"/>
          <w:u w:color="000000"/>
          <w:lang w:val="en-US"/>
        </w:rPr>
      </w:pPr>
      <w:proofErr w:type="spellStart"/>
      <w:r w:rsidRPr="00F72EBF">
        <w:rPr>
          <w:rFonts w:ascii="NB International Pro Light" w:eastAsia="NB International Pro Light" w:hAnsi="NB International Pro Light" w:cs="NB International Pro Light"/>
          <w:u w:color="000000"/>
          <w:lang w:val="en-US"/>
        </w:rPr>
        <w:t>Reconnu</w:t>
      </w:r>
      <w:proofErr w:type="spellEnd"/>
      <w:r w:rsidRPr="00F72EBF">
        <w:rPr>
          <w:rFonts w:ascii="NB International Pro Light" w:eastAsia="NB International Pro Light" w:hAnsi="NB International Pro Light" w:cs="NB International Pro Light"/>
          <w:u w:color="000000"/>
          <w:lang w:val="en-US"/>
        </w:rPr>
        <w:t xml:space="preserve"> </w:t>
      </w:r>
      <w:proofErr w:type="spellStart"/>
      <w:r w:rsidRPr="00F72EBF">
        <w:rPr>
          <w:rFonts w:ascii="NB International Pro Light" w:eastAsia="NB International Pro Light" w:hAnsi="NB International Pro Light" w:cs="NB International Pro Light"/>
          <w:u w:color="000000"/>
          <w:lang w:val="en-US"/>
        </w:rPr>
        <w:t>comme</w:t>
      </w:r>
      <w:proofErr w:type="spellEnd"/>
      <w:r w:rsidRPr="00F72EBF">
        <w:rPr>
          <w:rFonts w:ascii="NB International Pro Light" w:eastAsia="NB International Pro Light" w:hAnsi="NB International Pro Light" w:cs="NB International Pro Light"/>
          <w:u w:color="000000"/>
          <w:lang w:val="en-US"/>
        </w:rPr>
        <w:t xml:space="preserve"> Chef-d’oeuvre </w:t>
      </w:r>
      <w:proofErr w:type="spellStart"/>
      <w:r w:rsidRPr="00F72EBF">
        <w:rPr>
          <w:rFonts w:ascii="NB International Pro Light" w:eastAsia="NB International Pro Light" w:hAnsi="NB International Pro Light" w:cs="NB International Pro Light"/>
          <w:u w:color="000000"/>
          <w:lang w:val="en-US"/>
        </w:rPr>
        <w:t>flamand</w:t>
      </w:r>
      <w:proofErr w:type="spellEnd"/>
      <w:r w:rsidRPr="00F72EBF">
        <w:rPr>
          <w:rFonts w:ascii="NB International Pro Light" w:eastAsia="NB International Pro Light" w:hAnsi="NB International Pro Light" w:cs="NB International Pro Light"/>
          <w:u w:color="000000"/>
          <w:lang w:val="en-US"/>
        </w:rPr>
        <w:t xml:space="preserve"> </w:t>
      </w:r>
    </w:p>
    <w:p w14:paraId="058D1691" w14:textId="77777777" w:rsidR="00F72EBF" w:rsidRPr="00F72EBF" w:rsidRDefault="00F72EBF" w:rsidP="00F72EBF">
      <w:pPr>
        <w:rPr>
          <w:rFonts w:cs="Arial"/>
        </w:rPr>
      </w:pPr>
      <w:proofErr w:type="spellStart"/>
      <w:r w:rsidRPr="00F72EBF">
        <w:rPr>
          <w:rFonts w:ascii="NB International Pro Light" w:hAnsi="NB International Pro Light" w:cs="Arial"/>
          <w:b/>
        </w:rPr>
        <w:t>Sainte</w:t>
      </w:r>
      <w:proofErr w:type="spellEnd"/>
      <w:r w:rsidRPr="00F72EBF">
        <w:rPr>
          <w:rFonts w:ascii="NB International Pro Light" w:hAnsi="NB International Pro Light" w:cs="Arial"/>
          <w:b/>
        </w:rPr>
        <w:t xml:space="preserve"> Catherine et Saint Clément</w:t>
      </w:r>
    </w:p>
    <w:p w14:paraId="7E91052D" w14:textId="77777777" w:rsidR="00F72EBF" w:rsidRPr="00F72EBF" w:rsidRDefault="00F72EBF" w:rsidP="00F72EBF">
      <w:pPr>
        <w:pStyle w:val="ListParagraph"/>
        <w:numPr>
          <w:ilvl w:val="0"/>
          <w:numId w:val="8"/>
        </w:numPr>
        <w:rPr>
          <w:rFonts w:ascii="NB International Pro Light" w:hAnsi="NB International Pro Light" w:cs="Arial"/>
          <w:lang w:val="en-US"/>
        </w:rPr>
      </w:pPr>
      <w:r w:rsidRPr="00375DB6">
        <w:rPr>
          <w:rFonts w:ascii="NB International Pro Light" w:hAnsi="NB International Pro Light" w:cs="Arial"/>
          <w:lang w:val="fr-BE"/>
        </w:rPr>
        <w:t xml:space="preserve">Jan Rombouts et atelier, </w:t>
      </w:r>
      <w:r w:rsidRPr="00375DB6">
        <w:rPr>
          <w:rFonts w:ascii="NB International Pro Light" w:hAnsi="NB International Pro Light" w:cs="Arial"/>
          <w:i/>
          <w:lang w:val="fr-BE"/>
        </w:rPr>
        <w:t>Martyre de Sainte Catherine et Saint Clément</w:t>
      </w:r>
      <w:r w:rsidRPr="00375DB6">
        <w:rPr>
          <w:rFonts w:ascii="NB International Pro Light" w:hAnsi="NB International Pro Light" w:cs="Arial"/>
          <w:lang w:val="fr-BE"/>
        </w:rPr>
        <w:t xml:space="preserve">, v. 1525 – v. 1535, huile sur panneau. </w:t>
      </w:r>
      <w:r w:rsidRPr="00F72EBF">
        <w:rPr>
          <w:rFonts w:ascii="NB International Pro Light" w:hAnsi="NB International Pro Light" w:cs="Arial"/>
          <w:lang w:val="en-US"/>
        </w:rPr>
        <w:t>Catherine: H: 189 cm; L: 91 cm; P: 6,2 cm. Clément: H: 189 cm; L: 93 cm; P: 6,2 cm</w:t>
      </w:r>
    </w:p>
    <w:p w14:paraId="5DB6C2B6" w14:textId="77777777" w:rsidR="00F72EBF" w:rsidRDefault="00F72EBF" w:rsidP="00D913BA">
      <w:pPr>
        <w:rPr>
          <w:rFonts w:ascii="NB International Pro Light" w:hAnsi="NB International Pro Light" w:cs="Arial"/>
          <w:b/>
        </w:rPr>
      </w:pPr>
      <w:r w:rsidRPr="00F72EBF">
        <w:rPr>
          <w:rFonts w:ascii="NB International Pro Light" w:hAnsi="NB International Pro Light" w:cs="Arial"/>
          <w:b/>
        </w:rPr>
        <w:t xml:space="preserve">Chapelle  de Marguerite la </w:t>
      </w:r>
      <w:proofErr w:type="spellStart"/>
      <w:r w:rsidRPr="00F72EBF">
        <w:rPr>
          <w:rFonts w:ascii="NB International Pro Light" w:hAnsi="NB International Pro Light" w:cs="Arial"/>
          <w:b/>
        </w:rPr>
        <w:t>Fière</w:t>
      </w:r>
      <w:proofErr w:type="spellEnd"/>
    </w:p>
    <w:p w14:paraId="2F05876F"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F72EBF">
        <w:rPr>
          <w:rStyle w:val="Aucun"/>
          <w:rFonts w:ascii="NB International Pro Light" w:eastAsia="NB International Pro Light" w:hAnsi="NB International Pro Light" w:cs="NB International Pro Light"/>
          <w:u w:color="000000"/>
        </w:rPr>
        <w:t>Anonyme</w:t>
      </w:r>
      <w:r w:rsidRPr="00375DB6">
        <w:rPr>
          <w:rFonts w:ascii="NB International Pro Light" w:eastAsia="NB International Pro Light" w:hAnsi="NB International Pro Light" w:cs="NB International Pro Light"/>
          <w:u w:color="000000"/>
          <w:lang w:val="fr-BE"/>
        </w:rPr>
        <w:t>, C</w:t>
      </w:r>
      <w:proofErr w:type="spellStart"/>
      <w:r w:rsidRPr="00F72EBF">
        <w:rPr>
          <w:rStyle w:val="Aucun"/>
          <w:rFonts w:ascii="NB International Pro Light" w:eastAsia="NB International Pro Light" w:hAnsi="NB International Pro Light" w:cs="NB International Pro Light"/>
          <w:i/>
          <w:iCs/>
          <w:u w:color="000000"/>
        </w:rPr>
        <w:t>ruchon</w:t>
      </w:r>
      <w:proofErr w:type="spellEnd"/>
      <w:r w:rsidRPr="00F72EBF">
        <w:rPr>
          <w:rStyle w:val="Aucun"/>
          <w:rFonts w:ascii="NB International Pro Light" w:eastAsia="NB International Pro Light" w:hAnsi="NB International Pro Light" w:cs="NB International Pro Light"/>
          <w:i/>
          <w:iCs/>
          <w:u w:color="000000"/>
        </w:rPr>
        <w:t xml:space="preserve"> à vin de Marguerite la Fière</w:t>
      </w:r>
      <w:r w:rsidRPr="00375DB6">
        <w:rPr>
          <w:rFonts w:ascii="NB International Pro Light" w:eastAsia="NB International Pro Light" w:hAnsi="NB International Pro Light" w:cs="NB International Pro Light"/>
          <w:u w:color="000000"/>
          <w:lang w:val="fr-BE"/>
        </w:rPr>
        <w:t>, 15</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375DB6">
        <w:rPr>
          <w:rFonts w:ascii="NB International Pro Light" w:eastAsia="NB International Pro Light" w:hAnsi="NB International Pro Light" w:cs="NB International Pro Light"/>
          <w:u w:color="000000"/>
          <w:lang w:val="fr-BE"/>
        </w:rPr>
        <w:t>-16</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375DB6">
        <w:rPr>
          <w:rFonts w:ascii="NB International Pro Light" w:eastAsia="NB International Pro Light" w:hAnsi="NB International Pro Light" w:cs="NB International Pro Light"/>
          <w:u w:color="000000"/>
          <w:lang w:val="fr-BE"/>
        </w:rPr>
        <w:t xml:space="preserve"> siècles, terre cuite. </w:t>
      </w:r>
      <w:r w:rsidRPr="00F72EBF">
        <w:rPr>
          <w:rFonts w:ascii="NB International Pro Light" w:eastAsia="NB International Pro Light" w:hAnsi="NB International Pro Light" w:cs="NB International Pro Light"/>
          <w:u w:color="000000"/>
          <w:lang w:val="nl-NL"/>
        </w:rPr>
        <w:t>H: 35 cm.</w:t>
      </w:r>
    </w:p>
    <w:p w14:paraId="0B648844"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Georges </w:t>
      </w:r>
      <w:proofErr w:type="spellStart"/>
      <w:r w:rsidRPr="00375DB6">
        <w:rPr>
          <w:rFonts w:ascii="NB International Pro Light" w:eastAsia="NB International Pro Light" w:hAnsi="NB International Pro Light" w:cs="NB International Pro Light"/>
          <w:u w:color="000000"/>
          <w:lang w:val="fr-BE"/>
        </w:rPr>
        <w:t>Wilmotte</w:t>
      </w:r>
      <w:proofErr w:type="spellEnd"/>
      <w:r w:rsidRPr="00375DB6">
        <w:rPr>
          <w:rFonts w:ascii="NB International Pro Light" w:eastAsia="NB International Pro Light" w:hAnsi="NB International Pro Light" w:cs="NB International Pro Light"/>
          <w:u w:color="000000"/>
          <w:lang w:val="fr-BE"/>
        </w:rPr>
        <w:t xml:space="preserve"> et atelier, </w:t>
      </w:r>
      <w:r w:rsidRPr="00F72EBF">
        <w:rPr>
          <w:rStyle w:val="Aucun"/>
          <w:rFonts w:ascii="NB International Pro Light" w:eastAsia="NB International Pro Light" w:hAnsi="NB International Pro Light" w:cs="NB International Pro Light"/>
          <w:i/>
          <w:iCs/>
          <w:u w:color="000000"/>
        </w:rPr>
        <w:t>Reliquaire de Marguerite la Fière</w:t>
      </w:r>
      <w:r w:rsidRPr="00375DB6">
        <w:rPr>
          <w:rFonts w:ascii="NB International Pro Light" w:eastAsia="NB International Pro Light" w:hAnsi="NB International Pro Light" w:cs="NB International Pro Light"/>
          <w:u w:color="000000"/>
          <w:lang w:val="fr-BE"/>
        </w:rPr>
        <w:t xml:space="preserve">, 1902, laiton et pierres semi-précieuses. </w:t>
      </w:r>
      <w:r w:rsidRPr="00F72EBF">
        <w:rPr>
          <w:rFonts w:ascii="NB International Pro Light" w:eastAsia="NB International Pro Light" w:hAnsi="NB International Pro Light" w:cs="NB International Pro Light"/>
          <w:u w:color="000000"/>
          <w:lang w:val="nl-NL"/>
        </w:rPr>
        <w:t>H: 74,8 cm; L: 83,4 cm; P: 39,6 cm</w:t>
      </w:r>
    </w:p>
    <w:p w14:paraId="702A13C2"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Pieter Jozef </w:t>
      </w:r>
      <w:proofErr w:type="spellStart"/>
      <w:r w:rsidRPr="00375DB6">
        <w:rPr>
          <w:rFonts w:ascii="NB International Pro Light" w:eastAsia="NB International Pro Light" w:hAnsi="NB International Pro Light" w:cs="NB International Pro Light"/>
          <w:u w:color="000000"/>
          <w:lang w:val="fr-BE"/>
        </w:rPr>
        <w:t>Verhaghen</w:t>
      </w:r>
      <w:proofErr w:type="spellEnd"/>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Le Martyre de Marguerite la Fière</w:t>
      </w:r>
      <w:r w:rsidRPr="00375DB6">
        <w:rPr>
          <w:rFonts w:ascii="NB International Pro Light" w:eastAsia="NB International Pro Light" w:hAnsi="NB International Pro Light" w:cs="NB International Pro Light"/>
          <w:u w:color="000000"/>
          <w:lang w:val="fr-BE"/>
        </w:rPr>
        <w:t xml:space="preserve">, 1760, huile sur toile. </w:t>
      </w:r>
      <w:r w:rsidRPr="00F72EBF">
        <w:rPr>
          <w:rFonts w:ascii="NB International Pro Light" w:eastAsia="NB International Pro Light" w:hAnsi="NB International Pro Light" w:cs="NB International Pro Light"/>
          <w:u w:color="000000"/>
          <w:lang w:val="nl-NL"/>
        </w:rPr>
        <w:t>H: 266 cm; L: 158 cm</w:t>
      </w:r>
    </w:p>
    <w:p w14:paraId="4FAF0B1F"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Pieter Jozef </w:t>
      </w:r>
      <w:proofErr w:type="spellStart"/>
      <w:r w:rsidRPr="00375DB6">
        <w:rPr>
          <w:rFonts w:ascii="NB International Pro Light" w:eastAsia="NB International Pro Light" w:hAnsi="NB International Pro Light" w:cs="NB International Pro Light"/>
          <w:u w:color="000000"/>
          <w:lang w:val="fr-BE"/>
        </w:rPr>
        <w:t>Verhaghen</w:t>
      </w:r>
      <w:proofErr w:type="spellEnd"/>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Marguerite la Fière flottant sur la Dyle</w:t>
      </w:r>
      <w:r w:rsidRPr="00375DB6">
        <w:rPr>
          <w:rFonts w:ascii="NB International Pro Light" w:eastAsia="NB International Pro Light" w:hAnsi="NB International Pro Light" w:cs="NB International Pro Light"/>
          <w:u w:color="000000"/>
          <w:lang w:val="fr-BE"/>
        </w:rPr>
        <w:t xml:space="preserve">, 1760, huile sur toile. </w:t>
      </w:r>
      <w:r w:rsidRPr="00F72EBF">
        <w:rPr>
          <w:rFonts w:ascii="NB International Pro Light" w:eastAsia="NB International Pro Light" w:hAnsi="NB International Pro Light" w:cs="NB International Pro Light"/>
          <w:u w:color="000000"/>
          <w:lang w:val="nl-NL"/>
        </w:rPr>
        <w:t>H: 89 cm; L: 160 cm</w:t>
      </w:r>
    </w:p>
    <w:p w14:paraId="213CA051"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Pieter Jozef </w:t>
      </w:r>
      <w:proofErr w:type="spellStart"/>
      <w:r w:rsidRPr="00375DB6">
        <w:rPr>
          <w:rFonts w:ascii="NB International Pro Light" w:eastAsia="NB International Pro Light" w:hAnsi="NB International Pro Light" w:cs="NB International Pro Light"/>
          <w:u w:color="000000"/>
          <w:lang w:val="fr-BE"/>
        </w:rPr>
        <w:t>Verhaghen</w:t>
      </w:r>
      <w:proofErr w:type="spellEnd"/>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La dépouille</w:t>
      </w:r>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de Marguerite la Fière</w:t>
      </w:r>
      <w:r w:rsidRPr="00375DB6">
        <w:rPr>
          <w:rFonts w:ascii="NB International Pro Light" w:eastAsia="NB International Pro Light" w:hAnsi="NB International Pro Light" w:cs="NB International Pro Light"/>
          <w:u w:color="000000"/>
          <w:lang w:val="fr-BE"/>
        </w:rPr>
        <w:t xml:space="preserve">, 1760, huile sur toile. </w:t>
      </w:r>
      <w:r w:rsidRPr="00F72EBF">
        <w:rPr>
          <w:rFonts w:ascii="NB International Pro Light" w:eastAsia="NB International Pro Light" w:hAnsi="NB International Pro Light" w:cs="NB International Pro Light"/>
          <w:u w:color="000000"/>
          <w:lang w:val="nl-NL"/>
        </w:rPr>
        <w:t>H: 81 cm; L: 123 cm</w:t>
      </w:r>
    </w:p>
    <w:p w14:paraId="0B555777"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Pieter Jozef </w:t>
      </w:r>
      <w:proofErr w:type="spellStart"/>
      <w:r w:rsidRPr="00375DB6">
        <w:rPr>
          <w:rFonts w:ascii="NB International Pro Light" w:eastAsia="NB International Pro Light" w:hAnsi="NB International Pro Light" w:cs="NB International Pro Light"/>
          <w:u w:color="000000"/>
          <w:lang w:val="fr-BE"/>
        </w:rPr>
        <w:t>Verhaghen</w:t>
      </w:r>
      <w:proofErr w:type="spellEnd"/>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Marguerite la Fière est transportée à l’église Saint-Pierre</w:t>
      </w:r>
      <w:r w:rsidRPr="00375DB6">
        <w:rPr>
          <w:rFonts w:ascii="NB International Pro Light" w:eastAsia="NB International Pro Light" w:hAnsi="NB International Pro Light" w:cs="NB International Pro Light"/>
          <w:u w:color="000000"/>
          <w:lang w:val="fr-BE"/>
        </w:rPr>
        <w:t xml:space="preserve">, 1760, huile sur toile. </w:t>
      </w:r>
      <w:r w:rsidRPr="00F72EBF">
        <w:rPr>
          <w:rFonts w:ascii="NB International Pro Light" w:eastAsia="NB International Pro Light" w:hAnsi="NB International Pro Light" w:cs="NB International Pro Light"/>
          <w:u w:color="000000"/>
          <w:lang w:val="nl-NL"/>
        </w:rPr>
        <w:t>H: 81 cm; L: 152,5 cm</w:t>
      </w:r>
    </w:p>
    <w:p w14:paraId="2849235A" w14:textId="77777777" w:rsidR="00F72EBF" w:rsidRPr="00F72EBF"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Pieter Jozef </w:t>
      </w:r>
      <w:proofErr w:type="spellStart"/>
      <w:r w:rsidRPr="00375DB6">
        <w:rPr>
          <w:rFonts w:ascii="NB International Pro Light" w:eastAsia="NB International Pro Light" w:hAnsi="NB International Pro Light" w:cs="NB International Pro Light"/>
          <w:u w:color="000000"/>
          <w:lang w:val="fr-BE"/>
        </w:rPr>
        <w:t>Verhaghen</w:t>
      </w:r>
      <w:proofErr w:type="spellEnd"/>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Marguerite la</w:t>
      </w:r>
      <w:r w:rsidRPr="00375DB6">
        <w:rPr>
          <w:rFonts w:ascii="NB International Pro Light" w:eastAsia="NB International Pro Light" w:hAnsi="NB International Pro Light" w:cs="NB International Pro Light"/>
          <w:u w:color="000000"/>
          <w:lang w:val="fr-BE"/>
        </w:rPr>
        <w:t xml:space="preserve"> </w:t>
      </w:r>
      <w:r w:rsidRPr="00F72EBF">
        <w:rPr>
          <w:rStyle w:val="Aucun"/>
          <w:rFonts w:ascii="NB International Pro Light" w:eastAsia="NB International Pro Light" w:hAnsi="NB International Pro Light" w:cs="NB International Pro Light"/>
          <w:i/>
          <w:iCs/>
          <w:u w:color="000000"/>
        </w:rPr>
        <w:t>Fière vénérée par les croyants</w:t>
      </w:r>
      <w:r w:rsidRPr="00375DB6">
        <w:rPr>
          <w:rFonts w:ascii="NB International Pro Light" w:eastAsia="NB International Pro Light" w:hAnsi="NB International Pro Light" w:cs="NB International Pro Light"/>
          <w:u w:color="000000"/>
          <w:lang w:val="fr-BE"/>
        </w:rPr>
        <w:t xml:space="preserve">, 1760, huile sur toile. </w:t>
      </w:r>
      <w:r w:rsidRPr="00F72EBF">
        <w:rPr>
          <w:rFonts w:ascii="NB International Pro Light" w:eastAsia="NB International Pro Light" w:hAnsi="NB International Pro Light" w:cs="NB International Pro Light"/>
          <w:u w:color="000000"/>
          <w:lang w:val="nl-NL"/>
        </w:rPr>
        <w:t>H: 91 cm; L: 123 cm</w:t>
      </w:r>
    </w:p>
    <w:p w14:paraId="2D39E82F" w14:textId="77777777" w:rsidR="00F72EBF" w:rsidRPr="00375DB6" w:rsidRDefault="00F72EBF" w:rsidP="00F72EBF">
      <w:pPr>
        <w:pStyle w:val="Pardfaut"/>
        <w:numPr>
          <w:ilvl w:val="0"/>
          <w:numId w:val="8"/>
        </w:numPr>
        <w:spacing w:line="259" w:lineRule="auto"/>
        <w:ind w:left="714" w:hanging="357"/>
        <w:rPr>
          <w:rFonts w:ascii="NB International Pro Light" w:eastAsia="NB International Pro Light" w:hAnsi="NB International Pro Light" w:cs="NB International Pro Light"/>
          <w:u w:color="000000"/>
          <w:lang w:val="fr-BE"/>
        </w:rPr>
      </w:pPr>
      <w:r w:rsidRPr="00375DB6">
        <w:rPr>
          <w:rFonts w:ascii="NB International Pro Light" w:eastAsia="NB International Pro Light" w:hAnsi="NB International Pro Light" w:cs="NB International Pro Light"/>
          <w:u w:color="000000"/>
          <w:lang w:val="fr-BE"/>
        </w:rPr>
        <w:t xml:space="preserve">Frantz Vermeylen, </w:t>
      </w:r>
      <w:r w:rsidRPr="00F72EBF">
        <w:rPr>
          <w:rStyle w:val="Aucun"/>
          <w:rFonts w:ascii="NB International Pro Light" w:eastAsia="NB International Pro Light" w:hAnsi="NB International Pro Light" w:cs="NB International Pro Light"/>
          <w:i/>
          <w:iCs/>
          <w:u w:color="000000"/>
        </w:rPr>
        <w:t>Autel de Marguerite la Fière</w:t>
      </w:r>
      <w:r w:rsidRPr="00375DB6">
        <w:rPr>
          <w:rFonts w:ascii="NB International Pro Light" w:eastAsia="NB International Pro Light" w:hAnsi="NB International Pro Light" w:cs="NB International Pro Light"/>
          <w:u w:color="000000"/>
          <w:lang w:val="fr-BE"/>
        </w:rPr>
        <w:t>, 1902, pierre naturelle.</w:t>
      </w:r>
    </w:p>
    <w:p w14:paraId="348C85A8" w14:textId="77777777" w:rsidR="00E55D00" w:rsidRDefault="00F72EBF" w:rsidP="00F72EBF">
      <w:pPr>
        <w:pStyle w:val="Pardfaut"/>
        <w:numPr>
          <w:ilvl w:val="0"/>
          <w:numId w:val="8"/>
        </w:numPr>
        <w:spacing w:after="160" w:line="259" w:lineRule="auto"/>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Anonyme, </w:t>
      </w:r>
      <w:r w:rsidRPr="00F72EBF">
        <w:rPr>
          <w:rStyle w:val="Aucun"/>
          <w:rFonts w:ascii="NB International Pro Light" w:eastAsia="NB International Pro Light" w:hAnsi="NB International Pro Light" w:cs="NB International Pro Light"/>
          <w:i/>
          <w:iCs/>
          <w:u w:color="000000"/>
        </w:rPr>
        <w:t>Marguerite la Fière</w:t>
      </w:r>
      <w:r w:rsidRPr="00375DB6">
        <w:rPr>
          <w:rFonts w:ascii="NB International Pro Light" w:eastAsia="NB International Pro Light" w:hAnsi="NB International Pro Light" w:cs="NB International Pro Light"/>
          <w:u w:color="000000"/>
          <w:lang w:val="fr-BE"/>
        </w:rPr>
        <w:t>, 19</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375DB6">
        <w:rPr>
          <w:rFonts w:ascii="NB International Pro Light" w:eastAsia="NB International Pro Light" w:hAnsi="NB International Pro Light" w:cs="NB International Pro Light"/>
          <w:u w:color="000000"/>
          <w:lang w:val="fr-BE"/>
        </w:rPr>
        <w:t>-20</w:t>
      </w:r>
      <w:proofErr w:type="spellStart"/>
      <w:r w:rsidRPr="00F72EBF">
        <w:rPr>
          <w:rStyle w:val="Aucun"/>
          <w:rFonts w:ascii="NB International Pro Light" w:eastAsia="NB International Pro Light" w:hAnsi="NB International Pro Light" w:cs="NB International Pro Light"/>
          <w:u w:color="000000"/>
          <w:vertAlign w:val="superscript"/>
        </w:rPr>
        <w:t>ème</w:t>
      </w:r>
      <w:proofErr w:type="spellEnd"/>
      <w:r w:rsidRPr="00375DB6">
        <w:rPr>
          <w:rFonts w:ascii="NB International Pro Light" w:eastAsia="NB International Pro Light" w:hAnsi="NB International Pro Light" w:cs="NB International Pro Light"/>
          <w:u w:color="000000"/>
          <w:lang w:val="fr-BE"/>
        </w:rPr>
        <w:t xml:space="preserve"> siècles, pierre naturelle. </w:t>
      </w:r>
      <w:r w:rsidRPr="00F72EBF">
        <w:rPr>
          <w:rFonts w:ascii="NB International Pro Light" w:eastAsia="NB International Pro Light" w:hAnsi="NB International Pro Light" w:cs="NB International Pro Light"/>
          <w:u w:color="000000"/>
          <w:lang w:val="nl-NL"/>
        </w:rPr>
        <w:t>H: 154 cm; L: 46 cm; P: 47 cm</w:t>
      </w:r>
    </w:p>
    <w:p w14:paraId="41264305" w14:textId="77777777" w:rsidR="00E55D00" w:rsidRPr="00E55D00" w:rsidRDefault="00E55D00" w:rsidP="00F72EBF">
      <w:pPr>
        <w:pStyle w:val="Pardfaut"/>
        <w:numPr>
          <w:ilvl w:val="0"/>
          <w:numId w:val="8"/>
        </w:numPr>
        <w:spacing w:after="160" w:line="259" w:lineRule="auto"/>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lastRenderedPageBreak/>
        <w:t xml:space="preserve">Balthasar </w:t>
      </w:r>
      <w:proofErr w:type="spellStart"/>
      <w:r w:rsidRPr="00375DB6">
        <w:rPr>
          <w:rFonts w:ascii="NB International Pro Light" w:eastAsia="NB International Pro Light" w:hAnsi="NB International Pro Light" w:cs="NB International Pro Light"/>
          <w:u w:color="000000"/>
          <w:lang w:val="fr-BE"/>
        </w:rPr>
        <w:t>Beschey</w:t>
      </w:r>
      <w:proofErr w:type="spellEnd"/>
      <w:r w:rsidRPr="00375DB6">
        <w:rPr>
          <w:rFonts w:ascii="NB International Pro Light" w:eastAsia="NB International Pro Light" w:hAnsi="NB International Pro Light" w:cs="NB International Pro Light"/>
          <w:u w:color="000000"/>
          <w:lang w:val="fr-BE"/>
        </w:rPr>
        <w:t xml:space="preserve">, Les Saints </w:t>
      </w:r>
      <w:proofErr w:type="spellStart"/>
      <w:r w:rsidRPr="00375DB6">
        <w:rPr>
          <w:rFonts w:ascii="NB International Pro Light" w:eastAsia="NB International Pro Light" w:hAnsi="NB International Pro Light" w:cs="NB International Pro Light"/>
          <w:u w:color="000000"/>
          <w:lang w:val="fr-BE"/>
        </w:rPr>
        <w:t>Arnoldus</w:t>
      </w:r>
      <w:proofErr w:type="spellEnd"/>
      <w:r w:rsidRPr="00375DB6">
        <w:rPr>
          <w:rFonts w:ascii="NB International Pro Light" w:eastAsia="NB International Pro Light" w:hAnsi="NB International Pro Light" w:cs="NB International Pro Light"/>
          <w:u w:color="000000"/>
          <w:lang w:val="fr-BE"/>
        </w:rPr>
        <w:t xml:space="preserve">, </w:t>
      </w:r>
      <w:proofErr w:type="spellStart"/>
      <w:r w:rsidRPr="00375DB6">
        <w:rPr>
          <w:rFonts w:ascii="NB International Pro Light" w:eastAsia="NB International Pro Light" w:hAnsi="NB International Pro Light" w:cs="NB International Pro Light"/>
          <w:u w:color="000000"/>
          <w:lang w:val="fr-BE"/>
        </w:rPr>
        <w:t>Gislenus</w:t>
      </w:r>
      <w:proofErr w:type="spellEnd"/>
      <w:r w:rsidRPr="00375DB6">
        <w:rPr>
          <w:rFonts w:ascii="NB International Pro Light" w:eastAsia="NB International Pro Light" w:hAnsi="NB International Pro Light" w:cs="NB International Pro Light"/>
          <w:u w:color="000000"/>
          <w:lang w:val="fr-BE"/>
        </w:rPr>
        <w:t xml:space="preserve"> et Job, 1768, huile sur toile. </w:t>
      </w:r>
      <w:r w:rsidRPr="00E55D00">
        <w:rPr>
          <w:rFonts w:ascii="NB International Pro Light" w:eastAsia="NB International Pro Light" w:hAnsi="NB International Pro Light" w:cs="NB International Pro Light"/>
          <w:u w:color="000000"/>
          <w:lang w:val="nl-NL"/>
        </w:rPr>
        <w:t>H: 190 cm ; B: 112 cm</w:t>
      </w:r>
      <w:r w:rsidRPr="00F72EBF">
        <w:rPr>
          <w:rFonts w:ascii="NB International Pro Light" w:hAnsi="NB International Pro Light" w:cs="Arial"/>
          <w:b/>
        </w:rPr>
        <w:t xml:space="preserve"> </w:t>
      </w:r>
    </w:p>
    <w:p w14:paraId="34B42C6A" w14:textId="1B7DB8C6" w:rsidR="00F72EBF" w:rsidRPr="00E55D00" w:rsidRDefault="00F72EBF" w:rsidP="00E55D00">
      <w:pPr>
        <w:pStyle w:val="Pardfaut"/>
        <w:spacing w:after="160" w:line="259" w:lineRule="auto"/>
        <w:rPr>
          <w:rFonts w:ascii="NB International Pro Light" w:eastAsia="NB International Pro Light" w:hAnsi="NB International Pro Light" w:cs="NB International Pro Light"/>
          <w:u w:color="000000"/>
          <w:lang w:val="nl-NL"/>
        </w:rPr>
      </w:pPr>
      <w:r w:rsidRPr="00E55D00">
        <w:rPr>
          <w:rFonts w:ascii="NB International Pro Light" w:hAnsi="NB International Pro Light" w:cs="Arial"/>
          <w:b/>
        </w:rPr>
        <w:t>La Cène</w:t>
      </w:r>
    </w:p>
    <w:p w14:paraId="44582F88" w14:textId="77777777" w:rsidR="00F72EBF" w:rsidRPr="00F72EBF" w:rsidRDefault="00F72EBF" w:rsidP="00F72EBF">
      <w:pPr>
        <w:pStyle w:val="Pardfaut"/>
        <w:numPr>
          <w:ilvl w:val="0"/>
          <w:numId w:val="9"/>
        </w:numPr>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375DB6">
        <w:rPr>
          <w:rFonts w:ascii="NB International Pro Light" w:eastAsia="NB International Pro Light" w:hAnsi="NB International Pro Light" w:cs="NB International Pro Light"/>
          <w:u w:color="000000"/>
          <w:lang w:val="fr-BE"/>
        </w:rPr>
        <w:t>Dieric</w:t>
      </w:r>
      <w:proofErr w:type="spellEnd"/>
      <w:r w:rsidRPr="00375DB6">
        <w:rPr>
          <w:rFonts w:ascii="NB International Pro Light" w:eastAsia="NB International Pro Light" w:hAnsi="NB International Pro Light" w:cs="NB International Pro Light"/>
          <w:u w:color="000000"/>
          <w:lang w:val="fr-BE"/>
        </w:rPr>
        <w:t xml:space="preserve"> Bouts, </w:t>
      </w:r>
      <w:r w:rsidRPr="00F72EBF">
        <w:rPr>
          <w:rStyle w:val="Aucun"/>
          <w:rFonts w:ascii="NB International Pro Light" w:eastAsia="NB International Pro Light" w:hAnsi="NB International Pro Light" w:cs="NB International Pro Light"/>
          <w:i/>
          <w:iCs/>
          <w:u w:color="000000"/>
        </w:rPr>
        <w:t>Triptyque avec La Cène</w:t>
      </w:r>
      <w:r w:rsidRPr="00375DB6">
        <w:rPr>
          <w:rFonts w:ascii="NB International Pro Light" w:eastAsia="NB International Pro Light" w:hAnsi="NB International Pro Light" w:cs="NB International Pro Light"/>
          <w:u w:color="000000"/>
          <w:lang w:val="fr-BE"/>
        </w:rPr>
        <w:t xml:space="preserve">, 1464-1468, huile sur panneau. </w:t>
      </w:r>
      <w:r w:rsidRPr="00F72EBF">
        <w:rPr>
          <w:rFonts w:ascii="NB International Pro Light" w:eastAsia="NB International Pro Light" w:hAnsi="NB International Pro Light" w:cs="NB International Pro Light"/>
          <w:u w:color="000000"/>
          <w:lang w:val="nl-NL"/>
        </w:rPr>
        <w:t>H: 180 cm; L: 290,5 cm</w:t>
      </w:r>
    </w:p>
    <w:p w14:paraId="1F7BDBF3" w14:textId="1BD5E550" w:rsidR="00D913BA" w:rsidRPr="00F72EBF" w:rsidRDefault="00F72EBF" w:rsidP="00F72EBF">
      <w:pPr>
        <w:pStyle w:val="Pardfaut"/>
        <w:numPr>
          <w:ilvl w:val="0"/>
          <w:numId w:val="9"/>
        </w:numPr>
        <w:spacing w:after="160" w:line="259" w:lineRule="auto"/>
        <w:rPr>
          <w:rFonts w:ascii="NB International Pro Light" w:eastAsia="NB International Pro Light" w:hAnsi="NB International Pro Light" w:cs="NB International Pro Light"/>
          <w:u w:color="000000"/>
          <w:lang w:val="nl-NL"/>
        </w:rPr>
      </w:pPr>
      <w:proofErr w:type="spellStart"/>
      <w:r w:rsidRPr="00F72EBF">
        <w:rPr>
          <w:rFonts w:ascii="NB International Pro Light" w:eastAsia="NB International Pro Light" w:hAnsi="NB International Pro Light" w:cs="NB International Pro Light"/>
          <w:u w:color="000000"/>
          <w:lang w:val="nl-NL"/>
        </w:rPr>
        <w:t>Reconnu</w:t>
      </w:r>
      <w:proofErr w:type="spellEnd"/>
      <w:r w:rsidRPr="00F72EBF">
        <w:rPr>
          <w:rFonts w:ascii="NB International Pro Light" w:eastAsia="NB International Pro Light" w:hAnsi="NB International Pro Light" w:cs="NB International Pro Light"/>
          <w:u w:color="000000"/>
          <w:lang w:val="nl-NL"/>
        </w:rPr>
        <w:t xml:space="preserve"> comme Chef-d’oeuvre </w:t>
      </w:r>
      <w:proofErr w:type="spellStart"/>
      <w:r w:rsidRPr="00F72EBF">
        <w:rPr>
          <w:rFonts w:ascii="NB International Pro Light" w:eastAsia="NB International Pro Light" w:hAnsi="NB International Pro Light" w:cs="NB International Pro Light"/>
          <w:u w:color="000000"/>
          <w:lang w:val="nl-NL"/>
        </w:rPr>
        <w:t>flamand</w:t>
      </w:r>
      <w:proofErr w:type="spellEnd"/>
    </w:p>
    <w:p w14:paraId="2FA8366D" w14:textId="77777777" w:rsidR="00F72EBF" w:rsidRPr="003B0434" w:rsidRDefault="00F72EBF" w:rsidP="003B0434">
      <w:pPr>
        <w:rPr>
          <w:rFonts w:ascii="NB International Pro Light" w:hAnsi="NB International Pro Light" w:cs="Arial"/>
          <w:b/>
        </w:rPr>
      </w:pPr>
      <w:r w:rsidRPr="003B0434">
        <w:rPr>
          <w:rFonts w:ascii="NB International Pro Light" w:hAnsi="NB International Pro Light" w:cs="Arial"/>
          <w:b/>
        </w:rPr>
        <w:t>Le Martyre de Saint Erasme</w:t>
      </w:r>
    </w:p>
    <w:p w14:paraId="3C2919ED" w14:textId="77777777" w:rsidR="003B0434" w:rsidRPr="003B0434" w:rsidRDefault="003B0434" w:rsidP="003B0434">
      <w:pPr>
        <w:pStyle w:val="Pardfaut"/>
        <w:numPr>
          <w:ilvl w:val="0"/>
          <w:numId w:val="10"/>
        </w:numPr>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375DB6">
        <w:rPr>
          <w:rFonts w:ascii="NB International Pro Light" w:eastAsia="NB International Pro Light" w:hAnsi="NB International Pro Light" w:cs="NB International Pro Light"/>
          <w:u w:color="000000"/>
          <w:lang w:val="fr-BE"/>
        </w:rPr>
        <w:t>Dieric</w:t>
      </w:r>
      <w:proofErr w:type="spellEnd"/>
      <w:r w:rsidRPr="00375DB6">
        <w:rPr>
          <w:rFonts w:ascii="NB International Pro Light" w:eastAsia="NB International Pro Light" w:hAnsi="NB International Pro Light" w:cs="NB International Pro Light"/>
          <w:u w:color="000000"/>
          <w:lang w:val="fr-BE"/>
        </w:rPr>
        <w:t xml:space="preserve"> Bouts, </w:t>
      </w:r>
      <w:r w:rsidRPr="003B0434">
        <w:rPr>
          <w:rStyle w:val="Aucun"/>
          <w:rFonts w:ascii="NB International Pro Light" w:eastAsia="NB International Pro Light" w:hAnsi="NB International Pro Light" w:cs="NB International Pro Light"/>
          <w:i/>
          <w:iCs/>
          <w:u w:color="000000"/>
        </w:rPr>
        <w:t xml:space="preserve">Triptyque avec  Le Martyre de Saint Erasme, </w:t>
      </w:r>
      <w:r w:rsidRPr="00375DB6">
        <w:rPr>
          <w:rFonts w:ascii="NB International Pro Light" w:eastAsia="NB International Pro Light" w:hAnsi="NB International Pro Light" w:cs="NB International Pro Light"/>
          <w:u w:color="000000"/>
          <w:lang w:val="fr-BE"/>
        </w:rPr>
        <w:t xml:space="preserve">avant 1464,  huile sur panneau. </w:t>
      </w:r>
      <w:r w:rsidRPr="003B0434">
        <w:rPr>
          <w:rFonts w:ascii="NB International Pro Light" w:eastAsia="NB International Pro Light" w:hAnsi="NB International Pro Light" w:cs="NB International Pro Light"/>
          <w:u w:color="000000"/>
          <w:lang w:val="nl-NL"/>
        </w:rPr>
        <w:t>H: 94 cm; L: 138,6 cm</w:t>
      </w:r>
    </w:p>
    <w:p w14:paraId="658F043E" w14:textId="77777777" w:rsidR="003B0434" w:rsidRPr="003B0434" w:rsidRDefault="003B0434" w:rsidP="003B0434">
      <w:pPr>
        <w:pStyle w:val="Pardfaut"/>
        <w:numPr>
          <w:ilvl w:val="0"/>
          <w:numId w:val="10"/>
        </w:numPr>
        <w:spacing w:after="160" w:line="259" w:lineRule="auto"/>
        <w:rPr>
          <w:rFonts w:ascii="NB International Pro Light" w:eastAsia="NB International Pro Light" w:hAnsi="NB International Pro Light" w:cs="NB International Pro Light"/>
          <w:u w:color="000000"/>
          <w:lang w:val="nl-NL"/>
        </w:rPr>
      </w:pPr>
      <w:proofErr w:type="spellStart"/>
      <w:r w:rsidRPr="003B0434">
        <w:rPr>
          <w:rFonts w:ascii="NB International Pro Light" w:eastAsia="NB International Pro Light" w:hAnsi="NB International Pro Light" w:cs="NB International Pro Light"/>
          <w:u w:color="000000"/>
          <w:lang w:val="nl-NL"/>
        </w:rPr>
        <w:t>Reconnu</w:t>
      </w:r>
      <w:proofErr w:type="spellEnd"/>
      <w:r w:rsidRPr="003B0434">
        <w:rPr>
          <w:rFonts w:ascii="NB International Pro Light" w:eastAsia="NB International Pro Light" w:hAnsi="NB International Pro Light" w:cs="NB International Pro Light"/>
          <w:u w:color="000000"/>
          <w:lang w:val="nl-NL"/>
        </w:rPr>
        <w:t xml:space="preserve"> comme Chef-d’oeuvre </w:t>
      </w:r>
      <w:proofErr w:type="spellStart"/>
      <w:r w:rsidRPr="003B0434">
        <w:rPr>
          <w:rFonts w:ascii="NB International Pro Light" w:eastAsia="NB International Pro Light" w:hAnsi="NB International Pro Light" w:cs="NB International Pro Light"/>
          <w:u w:color="000000"/>
          <w:lang w:val="nl-NL"/>
        </w:rPr>
        <w:t>flamand</w:t>
      </w:r>
      <w:proofErr w:type="spellEnd"/>
    </w:p>
    <w:p w14:paraId="076C9835" w14:textId="77777777" w:rsidR="003B0434" w:rsidRPr="003B0434" w:rsidRDefault="003B0434" w:rsidP="003B0434">
      <w:pPr>
        <w:rPr>
          <w:rFonts w:ascii="NB International Pro Light" w:hAnsi="NB International Pro Light" w:cs="Arial"/>
          <w:b/>
        </w:rPr>
      </w:pPr>
      <w:r w:rsidRPr="003B0434">
        <w:rPr>
          <w:rFonts w:ascii="NB International Pro Light" w:hAnsi="NB International Pro Light" w:cs="Arial"/>
          <w:b/>
        </w:rPr>
        <w:t>Tour du Saint-Sacrement</w:t>
      </w:r>
    </w:p>
    <w:p w14:paraId="46FB8360" w14:textId="77777777" w:rsidR="003B0434" w:rsidRPr="003B0434" w:rsidRDefault="003B0434" w:rsidP="003B0434">
      <w:pPr>
        <w:pStyle w:val="ListParagraph"/>
        <w:numPr>
          <w:ilvl w:val="0"/>
          <w:numId w:val="11"/>
        </w:numPr>
        <w:rPr>
          <w:rFonts w:ascii="NB International Pro Light" w:hAnsi="NB International Pro Light" w:cs="Arial"/>
        </w:rPr>
      </w:pPr>
      <w:proofErr w:type="spellStart"/>
      <w:r w:rsidRPr="00375DB6">
        <w:rPr>
          <w:rFonts w:ascii="NB International Pro Light" w:hAnsi="NB International Pro Light" w:cs="Arial"/>
          <w:lang w:val="fr-BE"/>
        </w:rPr>
        <w:t>Matheus</w:t>
      </w:r>
      <w:proofErr w:type="spellEnd"/>
      <w:r w:rsidRPr="00375DB6">
        <w:rPr>
          <w:rFonts w:ascii="NB International Pro Light" w:hAnsi="NB International Pro Light" w:cs="Arial"/>
          <w:lang w:val="fr-BE"/>
        </w:rPr>
        <w:t xml:space="preserve"> de Layens, </w:t>
      </w:r>
      <w:r w:rsidRPr="00375DB6">
        <w:rPr>
          <w:rFonts w:cs="Arial"/>
          <w:lang w:val="fr-BE"/>
        </w:rPr>
        <w:t>Tour du Saint-Sacrement de l’église Saint-Pierre</w:t>
      </w:r>
      <w:r w:rsidRPr="00375DB6">
        <w:rPr>
          <w:rFonts w:ascii="NB International Pro Light" w:hAnsi="NB International Pro Light" w:cs="Arial"/>
          <w:lang w:val="fr-BE"/>
        </w:rPr>
        <w:t xml:space="preserve">, v. 1450, pierre d’Avesnes. </w:t>
      </w:r>
      <w:r w:rsidRPr="003B0434">
        <w:rPr>
          <w:rFonts w:ascii="NB International Pro Light" w:hAnsi="NB International Pro Light" w:cs="Arial"/>
        </w:rPr>
        <w:t>H: ca. 12 m</w:t>
      </w:r>
    </w:p>
    <w:p w14:paraId="0EC1E57A" w14:textId="77777777" w:rsidR="003B0434" w:rsidRPr="003B0434" w:rsidRDefault="003B0434" w:rsidP="003B0434">
      <w:pPr>
        <w:rPr>
          <w:rFonts w:ascii="NB International Pro Light" w:hAnsi="NB International Pro Light" w:cs="Arial"/>
          <w:b/>
        </w:rPr>
      </w:pPr>
      <w:r w:rsidRPr="003B0434">
        <w:rPr>
          <w:rFonts w:ascii="NB International Pro Light" w:hAnsi="NB International Pro Light" w:cs="Arial"/>
          <w:b/>
        </w:rPr>
        <w:t>Croix triomphale</w:t>
      </w:r>
    </w:p>
    <w:p w14:paraId="456D0BF6" w14:textId="77777777" w:rsidR="003B0434" w:rsidRPr="003B0434" w:rsidRDefault="003B0434" w:rsidP="003B0434">
      <w:pPr>
        <w:pStyle w:val="Pardfaut"/>
        <w:numPr>
          <w:ilvl w:val="0"/>
          <w:numId w:val="11"/>
        </w:numPr>
        <w:spacing w:line="259" w:lineRule="auto"/>
        <w:ind w:left="714" w:hanging="357"/>
        <w:rPr>
          <w:rFonts w:ascii="NB International Pro Light" w:eastAsia="NB International Pro Light" w:hAnsi="NB International Pro Light" w:cs="NB International Pro Light"/>
          <w:u w:color="000000"/>
          <w:lang w:val="nl-NL"/>
        </w:rPr>
      </w:pPr>
      <w:r w:rsidRPr="00375DB6">
        <w:rPr>
          <w:rFonts w:ascii="NB International Pro Light" w:eastAsia="NB International Pro Light" w:hAnsi="NB International Pro Light" w:cs="NB International Pro Light"/>
          <w:u w:color="000000"/>
          <w:lang w:val="fr-BE"/>
        </w:rPr>
        <w:t xml:space="preserve">Jan II </w:t>
      </w:r>
      <w:proofErr w:type="spellStart"/>
      <w:r w:rsidRPr="00375DB6">
        <w:rPr>
          <w:rFonts w:ascii="NB International Pro Light" w:eastAsia="NB International Pro Light" w:hAnsi="NB International Pro Light" w:cs="NB International Pro Light"/>
          <w:u w:color="000000"/>
          <w:lang w:val="fr-BE"/>
        </w:rPr>
        <w:t>Borman</w:t>
      </w:r>
      <w:proofErr w:type="spellEnd"/>
      <w:r w:rsidRPr="00375DB6">
        <w:rPr>
          <w:rFonts w:ascii="NB International Pro Light" w:eastAsia="NB International Pro Light" w:hAnsi="NB International Pro Light" w:cs="NB International Pro Light"/>
          <w:u w:color="000000"/>
          <w:lang w:val="fr-BE"/>
        </w:rPr>
        <w:t xml:space="preserve"> et atelier, </w:t>
      </w:r>
      <w:r w:rsidRPr="003B0434">
        <w:rPr>
          <w:rStyle w:val="Aucun"/>
          <w:rFonts w:ascii="NB International Pro Light" w:eastAsia="NB International Pro Light" w:hAnsi="NB International Pro Light" w:cs="NB International Pro Light"/>
          <w:i/>
          <w:iCs/>
          <w:u w:color="000000"/>
        </w:rPr>
        <w:t>Croix triomphale</w:t>
      </w:r>
      <w:r w:rsidRPr="003B0434">
        <w:rPr>
          <w:rStyle w:val="Aucun"/>
          <w:rFonts w:ascii="NB International Pro Light" w:eastAsia="NB International Pro Light" w:hAnsi="NB International Pro Light" w:cs="NB International Pro Light"/>
          <w:b/>
          <w:bCs/>
          <w:u w:color="000000"/>
        </w:rPr>
        <w:t xml:space="preserve"> </w:t>
      </w:r>
      <w:r w:rsidRPr="003B0434">
        <w:rPr>
          <w:rStyle w:val="Aucun"/>
          <w:rFonts w:ascii="NB International Pro Light" w:eastAsia="NB International Pro Light" w:hAnsi="NB International Pro Light" w:cs="NB International Pro Light"/>
          <w:i/>
          <w:iCs/>
          <w:u w:color="000000"/>
        </w:rPr>
        <w:t>de l’église Saint-Pierre</w:t>
      </w:r>
      <w:r w:rsidRPr="00375DB6">
        <w:rPr>
          <w:rFonts w:ascii="NB International Pro Light" w:eastAsia="NB International Pro Light" w:hAnsi="NB International Pro Light" w:cs="NB International Pro Light"/>
          <w:u w:color="000000"/>
          <w:lang w:val="fr-BE"/>
        </w:rPr>
        <w:t xml:space="preserve">, v. 1490 – v. 1500, chêne polychrome. </w:t>
      </w:r>
      <w:r w:rsidRPr="003B0434">
        <w:rPr>
          <w:rFonts w:ascii="NB International Pro Light" w:eastAsia="NB International Pro Light" w:hAnsi="NB International Pro Light" w:cs="NB International Pro Light"/>
          <w:u w:color="000000"/>
          <w:lang w:val="nl-NL"/>
        </w:rPr>
        <w:t>H: 680 cm; L: 480 cm</w:t>
      </w:r>
    </w:p>
    <w:p w14:paraId="0370B310" w14:textId="77777777" w:rsidR="003B0434" w:rsidRPr="003B0434" w:rsidRDefault="003B0434" w:rsidP="003B0434">
      <w:pPr>
        <w:pStyle w:val="Pardfaut"/>
        <w:numPr>
          <w:ilvl w:val="0"/>
          <w:numId w:val="11"/>
        </w:numPr>
        <w:spacing w:after="160" w:line="259" w:lineRule="auto"/>
        <w:rPr>
          <w:rFonts w:ascii="NB International Pro Light" w:eastAsia="NB International Pro Light" w:hAnsi="NB International Pro Light" w:cs="NB International Pro Light"/>
          <w:u w:color="000000"/>
          <w:lang w:val="nl-NL"/>
        </w:rPr>
      </w:pPr>
      <w:proofErr w:type="spellStart"/>
      <w:r w:rsidRPr="003B0434">
        <w:rPr>
          <w:rFonts w:ascii="NB International Pro Light" w:eastAsia="NB International Pro Light" w:hAnsi="NB International Pro Light" w:cs="NB International Pro Light"/>
          <w:u w:color="000000"/>
          <w:lang w:val="nl-NL"/>
        </w:rPr>
        <w:t>Reconnu</w:t>
      </w:r>
      <w:proofErr w:type="spellEnd"/>
      <w:r w:rsidRPr="003B0434">
        <w:rPr>
          <w:rFonts w:ascii="NB International Pro Light" w:eastAsia="NB International Pro Light" w:hAnsi="NB International Pro Light" w:cs="NB International Pro Light"/>
          <w:u w:color="000000"/>
          <w:lang w:val="nl-NL"/>
        </w:rPr>
        <w:t xml:space="preserve"> comme Chef-d’oeuvre </w:t>
      </w:r>
      <w:proofErr w:type="spellStart"/>
      <w:r w:rsidRPr="003B0434">
        <w:rPr>
          <w:rFonts w:ascii="NB International Pro Light" w:eastAsia="NB International Pro Light" w:hAnsi="NB International Pro Light" w:cs="NB International Pro Light"/>
          <w:u w:color="000000"/>
          <w:lang w:val="nl-NL"/>
        </w:rPr>
        <w:t>flamand</w:t>
      </w:r>
      <w:proofErr w:type="spellEnd"/>
    </w:p>
    <w:p w14:paraId="730FB458"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Sedes </w:t>
      </w:r>
      <w:proofErr w:type="spellStart"/>
      <w:r w:rsidRPr="00D913BA">
        <w:rPr>
          <w:rFonts w:ascii="NB International Pro Light" w:hAnsi="NB International Pro Light" w:cs="Arial"/>
          <w:b/>
        </w:rPr>
        <w:t>Sapientiae</w:t>
      </w:r>
      <w:proofErr w:type="spellEnd"/>
    </w:p>
    <w:p w14:paraId="1C4BEEA0" w14:textId="77777777" w:rsidR="003B0434" w:rsidRPr="00375DB6" w:rsidRDefault="003B0434" w:rsidP="003B0434">
      <w:pPr>
        <w:pStyle w:val="Pardfaut"/>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NB International Pro Light" w:eastAsia="NB International Pro Light" w:hAnsi="NB International Pro Light" w:cs="NB International Pro Light"/>
          <w:u w:color="000000"/>
          <w:lang w:val="fr-BE"/>
        </w:rPr>
      </w:pPr>
      <w:r w:rsidRPr="00375DB6">
        <w:rPr>
          <w:rFonts w:ascii="NB International Pro Light" w:eastAsia="NB International Pro Light" w:hAnsi="NB International Pro Light" w:cs="NB International Pro Light"/>
          <w:u w:color="000000"/>
          <w:lang w:val="fr-BE"/>
        </w:rPr>
        <w:t xml:space="preserve">Hendrik </w:t>
      </w:r>
      <w:proofErr w:type="spellStart"/>
      <w:r w:rsidRPr="00375DB6">
        <w:rPr>
          <w:rFonts w:ascii="NB International Pro Light" w:eastAsia="NB International Pro Light" w:hAnsi="NB International Pro Light" w:cs="NB International Pro Light"/>
          <w:u w:color="000000"/>
          <w:lang w:val="fr-BE"/>
        </w:rPr>
        <w:t>Danco</w:t>
      </w:r>
      <w:proofErr w:type="spellEnd"/>
      <w:r w:rsidRPr="00375DB6">
        <w:rPr>
          <w:rFonts w:ascii="NB International Pro Light" w:eastAsia="NB International Pro Light" w:hAnsi="NB International Pro Light" w:cs="NB International Pro Light"/>
          <w:u w:color="000000"/>
          <w:lang w:val="fr-BE"/>
        </w:rPr>
        <w:t xml:space="preserve">, </w:t>
      </w:r>
      <w:r w:rsidRPr="003B0434">
        <w:rPr>
          <w:rStyle w:val="Aucun"/>
          <w:rFonts w:ascii="NB International Pro Light" w:eastAsia="NB International Pro Light" w:hAnsi="NB International Pro Light" w:cs="NB International Pro Light"/>
          <w:i/>
          <w:iCs/>
          <w:u w:color="000000"/>
        </w:rPr>
        <w:t>Grille et autel de la Guilde des Brasseurs ,</w:t>
      </w:r>
      <w:r w:rsidRPr="00375DB6">
        <w:rPr>
          <w:rFonts w:ascii="NB International Pro Light" w:eastAsia="NB International Pro Light" w:hAnsi="NB International Pro Light" w:cs="NB International Pro Light"/>
          <w:u w:color="000000"/>
          <w:lang w:val="fr-BE"/>
        </w:rPr>
        <w:t>1756, marbre et bois</w:t>
      </w:r>
    </w:p>
    <w:p w14:paraId="34BD4217" w14:textId="77777777" w:rsidR="003B0434" w:rsidRPr="00375DB6" w:rsidRDefault="003B0434" w:rsidP="003B0434">
      <w:pPr>
        <w:rPr>
          <w:rFonts w:ascii="NB International Pro Light" w:hAnsi="NB International Pro Light" w:cs="Arial"/>
          <w:b/>
          <w:lang w:val="fr-BE"/>
        </w:rPr>
      </w:pPr>
      <w:r w:rsidRPr="00375DB6">
        <w:rPr>
          <w:rFonts w:ascii="NB International Pro Light" w:hAnsi="NB International Pro Light" w:cs="Arial"/>
          <w:b/>
          <w:lang w:val="fr-BE"/>
        </w:rPr>
        <w:t>Chapelle de la guilde des brasseurs</w:t>
      </w:r>
    </w:p>
    <w:p w14:paraId="028AF9EE" w14:textId="6AA696AB" w:rsidR="00E950BF" w:rsidRDefault="00D913BA" w:rsidP="00E950BF">
      <w:pPr>
        <w:pStyle w:val="ListParagraph"/>
        <w:numPr>
          <w:ilvl w:val="0"/>
          <w:numId w:val="12"/>
        </w:numPr>
        <w:rPr>
          <w:rFonts w:ascii="NB International Pro Light" w:hAnsi="NB International Pro Light" w:cs="Arial"/>
        </w:rPr>
      </w:pPr>
      <w:r w:rsidRPr="00D913BA">
        <w:rPr>
          <w:rFonts w:ascii="NB International Pro Light" w:hAnsi="NB International Pro Light" w:cs="Arial"/>
        </w:rPr>
        <w:t xml:space="preserve">Hendrik </w:t>
      </w:r>
      <w:proofErr w:type="spellStart"/>
      <w:r w:rsidRPr="00D913BA">
        <w:rPr>
          <w:rFonts w:ascii="NB International Pro Light" w:hAnsi="NB International Pro Light" w:cs="Arial"/>
        </w:rPr>
        <w:t>Danco</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Afsluithek en</w:t>
      </w:r>
      <w:r w:rsidRPr="00D913BA">
        <w:rPr>
          <w:rFonts w:ascii="NB International Pro Light" w:hAnsi="NB International Pro Light" w:cs="Arial"/>
        </w:rPr>
        <w:t xml:space="preserve"> </w:t>
      </w:r>
      <w:r w:rsidRPr="00D913BA">
        <w:rPr>
          <w:rFonts w:ascii="NB International Pro Light" w:hAnsi="NB International Pro Light" w:cs="Arial"/>
          <w:i/>
        </w:rPr>
        <w:t>altaar van het Brouwersambacht</w:t>
      </w:r>
      <w:r w:rsidRPr="00D913BA">
        <w:rPr>
          <w:rFonts w:ascii="NB International Pro Light" w:hAnsi="NB International Pro Light" w:cs="Arial"/>
        </w:rPr>
        <w:t>, 1756, marmer en hout</w:t>
      </w:r>
    </w:p>
    <w:p w14:paraId="51C16665" w14:textId="77777777" w:rsidR="00C41DFA" w:rsidRPr="00C41DFA" w:rsidRDefault="00C41DFA" w:rsidP="00C41DFA">
      <w:pPr>
        <w:rPr>
          <w:rFonts w:ascii="NB International Pro Light" w:hAnsi="NB International Pro Light" w:cs="Arial"/>
          <w:b/>
        </w:rPr>
      </w:pPr>
      <w:r w:rsidRPr="00C41DFA">
        <w:rPr>
          <w:rFonts w:ascii="NB International Pro Light" w:hAnsi="NB International Pro Light" w:cs="Arial"/>
          <w:b/>
        </w:rPr>
        <w:t xml:space="preserve">Chapelle </w:t>
      </w:r>
      <w:proofErr w:type="spellStart"/>
      <w:r w:rsidRPr="00C41DFA">
        <w:rPr>
          <w:rFonts w:ascii="NB International Pro Light" w:hAnsi="NB International Pro Light" w:cs="Arial"/>
          <w:b/>
        </w:rPr>
        <w:t>baptismale</w:t>
      </w:r>
      <w:proofErr w:type="spellEnd"/>
    </w:p>
    <w:p w14:paraId="5AD7B482" w14:textId="77777777" w:rsidR="00C41DFA" w:rsidRPr="00375DB6" w:rsidRDefault="00C41DFA" w:rsidP="00C41DFA">
      <w:pPr>
        <w:pStyle w:val="ListParagraph"/>
        <w:numPr>
          <w:ilvl w:val="0"/>
          <w:numId w:val="12"/>
        </w:numPr>
        <w:rPr>
          <w:rFonts w:ascii="NB International Pro Light" w:hAnsi="NB International Pro Light" w:cs="Arial"/>
          <w:lang w:val="fr-BE"/>
        </w:rPr>
      </w:pPr>
      <w:bookmarkStart w:id="8" w:name="_Hlk34044046"/>
      <w:r w:rsidRPr="00375DB6">
        <w:rPr>
          <w:rFonts w:ascii="NB International Pro Light" w:hAnsi="NB International Pro Light" w:cs="Arial"/>
          <w:lang w:val="fr-BE"/>
        </w:rPr>
        <w:t xml:space="preserve">Anonyme, Fonts baptismaux et potence, 15ème siècle, laiton </w:t>
      </w:r>
    </w:p>
    <w:bookmarkEnd w:id="8"/>
    <w:p w14:paraId="2034C7C1" w14:textId="77777777" w:rsidR="00C41DFA" w:rsidRPr="00375DB6" w:rsidRDefault="00C41DFA" w:rsidP="00C41DFA">
      <w:pPr>
        <w:pStyle w:val="ListParagraph"/>
        <w:numPr>
          <w:ilvl w:val="0"/>
          <w:numId w:val="12"/>
        </w:numPr>
        <w:rPr>
          <w:rFonts w:ascii="NB International Pro Light" w:hAnsi="NB International Pro Light" w:cs="Arial"/>
          <w:lang w:val="fr-BE"/>
        </w:rPr>
      </w:pPr>
      <w:r w:rsidRPr="00375DB6">
        <w:rPr>
          <w:rFonts w:ascii="NB International Pro Light" w:hAnsi="NB International Pro Light" w:cs="Arial"/>
          <w:lang w:val="fr-BE"/>
        </w:rPr>
        <w:t xml:space="preserve">Jozef Van </w:t>
      </w:r>
      <w:proofErr w:type="spellStart"/>
      <w:r w:rsidRPr="00375DB6">
        <w:rPr>
          <w:rFonts w:ascii="NB International Pro Light" w:hAnsi="NB International Pro Light" w:cs="Arial"/>
          <w:lang w:val="fr-BE"/>
        </w:rPr>
        <w:t>Uytvanck</w:t>
      </w:r>
      <w:proofErr w:type="spellEnd"/>
      <w:r w:rsidRPr="00375DB6">
        <w:rPr>
          <w:rFonts w:ascii="NB International Pro Light" w:hAnsi="NB International Pro Light" w:cs="Arial"/>
          <w:lang w:val="fr-BE"/>
        </w:rPr>
        <w:t xml:space="preserve"> et Devroye Frères, Fonts baptismaux (couvercle), 1954, </w:t>
      </w:r>
      <w:proofErr w:type="spellStart"/>
      <w:r w:rsidRPr="00375DB6">
        <w:rPr>
          <w:rFonts w:ascii="NB International Pro Light" w:hAnsi="NB International Pro Light" w:cs="Arial"/>
          <w:lang w:val="fr-BE"/>
        </w:rPr>
        <w:t>koper</w:t>
      </w:r>
      <w:proofErr w:type="spellEnd"/>
    </w:p>
    <w:p w14:paraId="23DFF980" w14:textId="77777777" w:rsidR="00C41DFA" w:rsidRPr="00C41DFA" w:rsidRDefault="00C41DFA" w:rsidP="00C41DFA">
      <w:pPr>
        <w:pStyle w:val="ListParagraph"/>
        <w:numPr>
          <w:ilvl w:val="0"/>
          <w:numId w:val="12"/>
        </w:numPr>
        <w:rPr>
          <w:rFonts w:ascii="NB International Pro Light" w:hAnsi="NB International Pro Light" w:cs="Arial"/>
        </w:rPr>
      </w:pPr>
      <w:r w:rsidRPr="00375DB6">
        <w:rPr>
          <w:rFonts w:ascii="NB International Pro Light" w:hAnsi="NB International Pro Light" w:cs="Arial"/>
          <w:lang w:val="fr-BE"/>
        </w:rPr>
        <w:t xml:space="preserve">Anonyme, Lustre, 15ème siècle, fer forgé . </w:t>
      </w:r>
      <w:r w:rsidRPr="00C41DFA">
        <w:rPr>
          <w:rFonts w:ascii="NB International Pro Light" w:hAnsi="NB International Pro Light" w:cs="Arial"/>
        </w:rPr>
        <w:t xml:space="preserve">H: 123 cm; </w:t>
      </w:r>
      <w:proofErr w:type="spellStart"/>
      <w:r w:rsidRPr="00C41DFA">
        <w:rPr>
          <w:rFonts w:ascii="NB International Pro Light" w:hAnsi="NB International Pro Light" w:cs="Arial"/>
        </w:rPr>
        <w:t>diamètre</w:t>
      </w:r>
      <w:proofErr w:type="spellEnd"/>
      <w:r w:rsidRPr="00C41DFA">
        <w:rPr>
          <w:rFonts w:ascii="NB International Pro Light" w:hAnsi="NB International Pro Light" w:cs="Arial"/>
        </w:rPr>
        <w:t>: 120 cm</w:t>
      </w:r>
    </w:p>
    <w:p w14:paraId="22ADBBFD" w14:textId="2B328B96" w:rsidR="00EA4DCB" w:rsidRPr="00B958F3" w:rsidRDefault="00EA4DCB" w:rsidP="00845113">
      <w:pPr>
        <w:rPr>
          <w:rFonts w:ascii="NB International Pro Light" w:hAnsi="NB International Pro Light"/>
          <w:b/>
          <w:lang w:val="en-GB"/>
        </w:rPr>
      </w:pPr>
      <w:r w:rsidRPr="00B958F3">
        <w:rPr>
          <w:rFonts w:ascii="NB International Pro Light" w:hAnsi="NB International Pro Light"/>
          <w:b/>
          <w:lang w:val="en-GB"/>
        </w:rPr>
        <w:br w:type="page"/>
      </w:r>
    </w:p>
    <w:p w14:paraId="52E19C8A" w14:textId="77777777" w:rsidR="00C41DFA" w:rsidRPr="00C41DFA" w:rsidRDefault="00C41DFA" w:rsidP="00C41DFA">
      <w:pPr>
        <w:pStyle w:val="Heading1"/>
      </w:pPr>
      <w:bookmarkStart w:id="9" w:name="_Toc34045063"/>
      <w:r w:rsidRPr="00C41DFA">
        <w:lastRenderedPageBreak/>
        <w:t>OFFRES POUR VISITEURS</w:t>
      </w:r>
      <w:bookmarkEnd w:id="9"/>
    </w:p>
    <w:p w14:paraId="467BFBFA" w14:textId="77777777" w:rsidR="00C41DFA" w:rsidRPr="00C41DFA" w:rsidRDefault="00C41DFA" w:rsidP="00C41DFA">
      <w:pPr>
        <w:pStyle w:val="Heading2"/>
      </w:pPr>
      <w:bookmarkStart w:id="10" w:name="_Toc34045064"/>
      <w:r w:rsidRPr="00C41DFA">
        <w:t>Visites pour adultes</w:t>
      </w:r>
      <w:bookmarkEnd w:id="10"/>
    </w:p>
    <w:p w14:paraId="67F51CA4" w14:textId="77777777" w:rsidR="00C41DFA" w:rsidRPr="00375DB6"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B International Pro Light" w:hAnsi="NB International Pro Light"/>
          <w:lang w:val="fr-BE"/>
        </w:rPr>
      </w:pPr>
      <w:r w:rsidRPr="00375DB6">
        <w:rPr>
          <w:rFonts w:ascii="NB International Pro Light" w:hAnsi="NB International Pro Light"/>
          <w:lang w:val="fr-BE"/>
        </w:rPr>
        <w:t xml:space="preserve">Pour ceux qui désireraient découvrir l’histoire de l’église Saint-Pierre et de ses trésors en compagnie d’un guide, il est possible de réserver une visite guidée collective. Vous découvrirez en 90 minutes non seulement la riche histoire de ce lieu et des </w:t>
      </w:r>
      <w:proofErr w:type="spellStart"/>
      <w:r w:rsidRPr="00375DB6">
        <w:rPr>
          <w:rFonts w:ascii="NB International Pro Light" w:hAnsi="NB International Pro Light"/>
          <w:lang w:val="fr-BE"/>
        </w:rPr>
        <w:t>chefs-d’oeuvre</w:t>
      </w:r>
      <w:proofErr w:type="spellEnd"/>
      <w:r w:rsidRPr="00375DB6">
        <w:rPr>
          <w:rFonts w:ascii="NB International Pro Light" w:hAnsi="NB International Pro Light"/>
          <w:lang w:val="fr-BE"/>
        </w:rPr>
        <w:t xml:space="preserve"> de </w:t>
      </w:r>
      <w:proofErr w:type="spellStart"/>
      <w:r w:rsidRPr="00375DB6">
        <w:rPr>
          <w:rFonts w:ascii="NB International Pro Light" w:hAnsi="NB International Pro Light"/>
          <w:lang w:val="fr-BE"/>
        </w:rPr>
        <w:t>Dieric</w:t>
      </w:r>
      <w:proofErr w:type="spellEnd"/>
      <w:r w:rsidRPr="00375DB6">
        <w:rPr>
          <w:rFonts w:ascii="NB International Pro Light" w:hAnsi="NB International Pro Light"/>
          <w:lang w:val="fr-BE"/>
        </w:rPr>
        <w:t xml:space="preserve"> Bouts, mais des aspects moins connus concernant la restauration et la recherche scientifique seront également évoqués.</w:t>
      </w:r>
    </w:p>
    <w:p w14:paraId="7696C1BF" w14:textId="77777777" w:rsidR="00C41DFA" w:rsidRPr="00375DB6"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fr-BE"/>
        </w:rPr>
      </w:pPr>
      <w:r w:rsidRPr="00C41DFA">
        <w:rPr>
          <w:rStyle w:val="Aucun"/>
          <w:rFonts w:ascii="NB International Pro Light" w:eastAsia="NB International Pro Light" w:hAnsi="NB International Pro Light" w:cs="NB International Pro Light"/>
          <w:u w:color="000000"/>
        </w:rPr>
        <w:t xml:space="preserve">Réservation au moins 3 semaines à l’avance </w:t>
      </w:r>
    </w:p>
    <w:p w14:paraId="1093C642" w14:textId="77777777" w:rsidR="00C41DFA" w:rsidRP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nl-NL"/>
        </w:rPr>
      </w:pPr>
      <w:proofErr w:type="spellStart"/>
      <w:r w:rsidRPr="00C41DFA">
        <w:rPr>
          <w:rFonts w:ascii="NB International Pro Light" w:eastAsia="NB International Pro Light" w:hAnsi="NB International Pro Light" w:cs="NB International Pro Light"/>
          <w:u w:color="000000"/>
          <w:lang w:val="nl-NL"/>
        </w:rPr>
        <w:t>Duréé</w:t>
      </w:r>
      <w:proofErr w:type="spellEnd"/>
      <w:r w:rsidRPr="00C41DFA">
        <w:rPr>
          <w:rFonts w:ascii="NB International Pro Light" w:eastAsia="NB International Pro Light" w:hAnsi="NB International Pro Light" w:cs="NB International Pro Light"/>
          <w:u w:color="000000"/>
          <w:lang w:val="nl-NL"/>
        </w:rPr>
        <w:t>: 90 minutes</w:t>
      </w:r>
    </w:p>
    <w:p w14:paraId="10298DD9" w14:textId="77777777" w:rsidR="00C41DFA" w:rsidRPr="00C41DFA"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nl-NL"/>
        </w:rPr>
      </w:pPr>
      <w:r w:rsidRPr="00C41DFA">
        <w:rPr>
          <w:rFonts w:ascii="NB International Pro Light" w:eastAsia="NB International Pro Light" w:hAnsi="NB International Pro Light" w:cs="NB International Pro Light"/>
          <w:u w:color="000000"/>
          <w:lang w:val="nl-NL"/>
        </w:rPr>
        <w:t xml:space="preserve">Maximum 25 </w:t>
      </w:r>
      <w:proofErr w:type="spellStart"/>
      <w:r w:rsidRPr="00C41DFA">
        <w:rPr>
          <w:rFonts w:ascii="NB International Pro Light" w:eastAsia="NB International Pro Light" w:hAnsi="NB International Pro Light" w:cs="NB International Pro Light"/>
          <w:u w:color="000000"/>
          <w:lang w:val="nl-NL"/>
        </w:rPr>
        <w:t>participants</w:t>
      </w:r>
      <w:proofErr w:type="spellEnd"/>
      <w:r w:rsidRPr="00C41DFA">
        <w:rPr>
          <w:rFonts w:ascii="NB International Pro Light" w:eastAsia="NB International Pro Light" w:hAnsi="NB International Pro Light" w:cs="NB International Pro Light"/>
          <w:u w:color="000000"/>
          <w:lang w:val="nl-NL"/>
        </w:rPr>
        <w:t xml:space="preserve"> par </w:t>
      </w:r>
      <w:proofErr w:type="spellStart"/>
      <w:r w:rsidRPr="00C41DFA">
        <w:rPr>
          <w:rFonts w:ascii="NB International Pro Light" w:eastAsia="NB International Pro Light" w:hAnsi="NB International Pro Light" w:cs="NB International Pro Light"/>
          <w:u w:color="000000"/>
          <w:lang w:val="nl-NL"/>
        </w:rPr>
        <w:t>groupe</w:t>
      </w:r>
      <w:proofErr w:type="spellEnd"/>
    </w:p>
    <w:p w14:paraId="25337654" w14:textId="70B7CCCD" w:rsidR="00C41DFA" w:rsidRPr="00375DB6" w:rsidRDefault="00C41DFA" w:rsidP="00C41DFA">
      <w:pPr>
        <w:pStyle w:val="Pardfaut"/>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hanging="357"/>
        <w:rPr>
          <w:rFonts w:ascii="NB International Pro Light" w:eastAsia="NB International Pro Light" w:hAnsi="NB International Pro Light" w:cs="NB International Pro Light"/>
          <w:u w:color="000000"/>
          <w:lang w:val="fr-BE"/>
        </w:rPr>
      </w:pPr>
      <w:r w:rsidRPr="00375DB6">
        <w:rPr>
          <w:rFonts w:ascii="NB International Pro Light" w:eastAsia="NB International Pro Light" w:hAnsi="NB International Pro Light" w:cs="NB International Pro Light"/>
          <w:u w:color="000000"/>
          <w:lang w:val="fr-BE"/>
        </w:rPr>
        <w:t>Langues: Néerlandais, Français, Anglais, Allemand et Espagnol</w:t>
      </w:r>
    </w:p>
    <w:p w14:paraId="5638D606" w14:textId="77777777" w:rsidR="00C41DFA" w:rsidRPr="00375DB6" w:rsidRDefault="00C41DFA" w:rsidP="00C41DF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714"/>
        <w:rPr>
          <w:rFonts w:ascii="NB International Pro Light" w:eastAsia="NB International Pro Light" w:hAnsi="NB International Pro Light" w:cs="NB International Pro Light"/>
          <w:u w:color="000000"/>
          <w:lang w:val="fr-BE"/>
        </w:rPr>
      </w:pPr>
    </w:p>
    <w:p w14:paraId="4C80939C" w14:textId="77777777" w:rsidR="00C41DFA" w:rsidRPr="00375DB6" w:rsidRDefault="00C41DFA" w:rsidP="00C41DFA">
      <w:pPr>
        <w:pStyle w:val="Heading2"/>
        <w:rPr>
          <w:lang w:val="fr-BE"/>
        </w:rPr>
      </w:pPr>
      <w:bookmarkStart w:id="11" w:name="_Toc34045065"/>
      <w:r w:rsidRPr="00375DB6">
        <w:rPr>
          <w:lang w:val="fr-BE"/>
        </w:rPr>
        <w:t>En famille</w:t>
      </w:r>
      <w:bookmarkEnd w:id="11"/>
    </w:p>
    <w:p w14:paraId="35D41BF0" w14:textId="77777777" w:rsidR="00C41DFA" w:rsidRPr="00375DB6" w:rsidRDefault="00C41DFA" w:rsidP="008A3531">
      <w:pPr>
        <w:rPr>
          <w:rFonts w:ascii="NB International Pro Light" w:hAnsi="NB International Pro Light"/>
          <w:lang w:val="fr-BE"/>
        </w:rPr>
      </w:pPr>
      <w:r w:rsidRPr="00375DB6">
        <w:rPr>
          <w:rFonts w:ascii="NB International Pro Light" w:hAnsi="NB International Pro Light"/>
          <w:lang w:val="fr-BE"/>
        </w:rPr>
        <w:t xml:space="preserve">A l’intention des plus jeunes de ses visiteurs, le musée M a regroupé toutes les histoires passionnantes, informations intéressantes et tâches à accomplir dans un petit livre d’activités. Les familles pourront ainsi découvrir quelques une des plus belles pièces de l’église à leur propre rythme. Le parcours a été conçu pour les (grands-) parents et enfants dès 4 ans. </w:t>
      </w:r>
    </w:p>
    <w:p w14:paraId="38083299" w14:textId="3D16DAB7" w:rsidR="00C41DFA" w:rsidRPr="00375DB6" w:rsidRDefault="00C41DFA" w:rsidP="00C41DFA">
      <w:pPr>
        <w:pStyle w:val="ListParagraph"/>
        <w:numPr>
          <w:ilvl w:val="0"/>
          <w:numId w:val="16"/>
        </w:numPr>
        <w:rPr>
          <w:rFonts w:ascii="NB International Pro Light" w:hAnsi="NB International Pro Light"/>
        </w:rPr>
      </w:pPr>
      <w:r w:rsidRPr="00375DB6">
        <w:rPr>
          <w:rFonts w:ascii="NB International Pro Light" w:hAnsi="NB International Pro Light"/>
        </w:rPr>
        <w:t>Prix:  5 € par parcours familial</w:t>
      </w:r>
    </w:p>
    <w:p w14:paraId="2D89F71E" w14:textId="77777777" w:rsidR="00C41DFA" w:rsidRPr="00375DB6" w:rsidRDefault="00C41DFA" w:rsidP="00C41DFA">
      <w:pPr>
        <w:pStyle w:val="ListParagraph"/>
        <w:numPr>
          <w:ilvl w:val="0"/>
          <w:numId w:val="16"/>
        </w:numPr>
        <w:rPr>
          <w:rFonts w:ascii="NB International Pro Light" w:hAnsi="NB International Pro Light"/>
        </w:rPr>
      </w:pPr>
      <w:proofErr w:type="spellStart"/>
      <w:r w:rsidRPr="00375DB6">
        <w:rPr>
          <w:rFonts w:ascii="NB International Pro Light" w:hAnsi="NB International Pro Light"/>
        </w:rPr>
        <w:t>Langues</w:t>
      </w:r>
      <w:proofErr w:type="spellEnd"/>
      <w:r w:rsidRPr="00375DB6">
        <w:rPr>
          <w:rFonts w:ascii="NB International Pro Light" w:hAnsi="NB International Pro Light"/>
        </w:rPr>
        <w:t xml:space="preserve">: </w:t>
      </w:r>
      <w:proofErr w:type="spellStart"/>
      <w:r w:rsidRPr="00375DB6">
        <w:rPr>
          <w:rFonts w:ascii="NB International Pro Light" w:hAnsi="NB International Pro Light"/>
        </w:rPr>
        <w:t>Néerlandais</w:t>
      </w:r>
      <w:proofErr w:type="spellEnd"/>
      <w:r w:rsidRPr="00375DB6">
        <w:rPr>
          <w:rFonts w:ascii="NB International Pro Light" w:hAnsi="NB International Pro Light"/>
        </w:rPr>
        <w:t xml:space="preserve">, Français et </w:t>
      </w:r>
      <w:proofErr w:type="spellStart"/>
      <w:r w:rsidRPr="00375DB6">
        <w:rPr>
          <w:rFonts w:ascii="NB International Pro Light" w:hAnsi="NB International Pro Light"/>
        </w:rPr>
        <w:t>Anglais</w:t>
      </w:r>
      <w:proofErr w:type="spellEnd"/>
      <w:r w:rsidRPr="00375DB6">
        <w:rPr>
          <w:rFonts w:ascii="NB International Pro Light" w:hAnsi="NB International Pro Light"/>
        </w:rPr>
        <w:t xml:space="preserve"> </w:t>
      </w:r>
    </w:p>
    <w:p w14:paraId="20DA0414" w14:textId="77777777" w:rsidR="00C41DFA" w:rsidRPr="00375DB6" w:rsidRDefault="00C41DFA" w:rsidP="00C41DFA">
      <w:pPr>
        <w:pStyle w:val="ListParagraph"/>
        <w:numPr>
          <w:ilvl w:val="0"/>
          <w:numId w:val="16"/>
        </w:numPr>
        <w:rPr>
          <w:rFonts w:ascii="NB International Pro Light" w:hAnsi="NB International Pro Light"/>
          <w:lang w:val="fr-BE"/>
        </w:rPr>
      </w:pPr>
      <w:r w:rsidRPr="00375DB6">
        <w:rPr>
          <w:rFonts w:ascii="NB International Pro Light" w:hAnsi="NB International Pro Light"/>
          <w:lang w:val="fr-BE"/>
        </w:rPr>
        <w:t xml:space="preserve">Disponible à l’accueil pendant les heures d’ouverture de l’église </w:t>
      </w:r>
    </w:p>
    <w:p w14:paraId="66DB465C" w14:textId="77777777" w:rsidR="00C41DFA" w:rsidRPr="00375DB6" w:rsidRDefault="00C41DFA" w:rsidP="00C41DFA">
      <w:pPr>
        <w:pStyle w:val="ListParagraph"/>
        <w:numPr>
          <w:ilvl w:val="0"/>
          <w:numId w:val="16"/>
        </w:numPr>
        <w:rPr>
          <w:rFonts w:ascii="NB International Pro Light" w:hAnsi="NB International Pro Light"/>
        </w:rPr>
      </w:pPr>
      <w:r w:rsidRPr="00375DB6">
        <w:rPr>
          <w:rFonts w:ascii="NB International Pro Light" w:hAnsi="NB International Pro Light"/>
        </w:rPr>
        <w:t>Guide du visiteur</w:t>
      </w:r>
    </w:p>
    <w:p w14:paraId="50E0A8ED" w14:textId="17180A6F" w:rsidR="008A3531" w:rsidRDefault="00C41DFA" w:rsidP="00681D7D">
      <w:pPr>
        <w:pStyle w:val="Heading2"/>
      </w:pPr>
      <w:bookmarkStart w:id="12" w:name="_Toc34045066"/>
      <w:r>
        <w:t>Guide du visiteur</w:t>
      </w:r>
      <w:bookmarkEnd w:id="12"/>
    </w:p>
    <w:p w14:paraId="1054FFE5" w14:textId="77777777" w:rsidR="00C41DFA" w:rsidRPr="00375DB6"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pP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Le </w:t>
      </w:r>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 xml:space="preserve">Guide du visiteur </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vous accompagne dans la découverte de l’église, fleuron du gothique brabançon. Vous en découvrirez les trésors par le texte et l’image, et apprendrez à connaître une collection exceptionnelle de </w:t>
      </w:r>
      <w:proofErr w:type="spellStart"/>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chefs-d’oeuvre</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de l’art flamand conservés aujourd’hui encore dans leur lieu d’origine. Le guide vous sera également utile en dehors de l’église, car chaque </w:t>
      </w:r>
      <w:proofErr w:type="spellStart"/>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oeuvre</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importante est liée à des lieux à qui méritent une visite dans le ville et la province. Il s’agit d’une lecture idéale à consulter avant, pendant ou après votre visite.   </w:t>
      </w:r>
    </w:p>
    <w:p w14:paraId="4F4590BD" w14:textId="77777777" w:rsidR="00C41DFA" w:rsidRPr="00C41DFA" w:rsidRDefault="00C41DFA" w:rsidP="00C41DFA">
      <w:pPr>
        <w:pStyle w:val="ListParagraph"/>
        <w:numPr>
          <w:ilvl w:val="0"/>
          <w:numId w:val="16"/>
        </w:numPr>
        <w:rPr>
          <w:rFonts w:ascii="NB International Pro Light" w:hAnsi="NB International Pro Light"/>
        </w:rPr>
      </w:pPr>
      <w:r w:rsidRPr="00C41DFA">
        <w:rPr>
          <w:rFonts w:ascii="NB International Pro Light" w:hAnsi="NB International Pro Light"/>
        </w:rPr>
        <w:t>Prix:  5 € par guides</w:t>
      </w:r>
    </w:p>
    <w:p w14:paraId="3ACE8E1C" w14:textId="77777777" w:rsidR="00C41DFA" w:rsidRPr="00375DB6" w:rsidRDefault="00C41DFA" w:rsidP="00C41DFA">
      <w:pPr>
        <w:pStyle w:val="ListParagraph"/>
        <w:numPr>
          <w:ilvl w:val="0"/>
          <w:numId w:val="16"/>
        </w:numPr>
        <w:rPr>
          <w:rFonts w:ascii="NB International Pro Light" w:hAnsi="NB International Pro Light"/>
          <w:lang w:val="fr-BE"/>
        </w:rPr>
      </w:pPr>
      <w:r w:rsidRPr="00375DB6">
        <w:rPr>
          <w:rFonts w:ascii="NB International Pro Light" w:hAnsi="NB International Pro Light"/>
          <w:lang w:val="fr-BE"/>
        </w:rPr>
        <w:t>Langues: Néerlandais, Français, Anglais, Allemand et Espagnol</w:t>
      </w:r>
    </w:p>
    <w:p w14:paraId="157479FB" w14:textId="77777777" w:rsidR="00C41DFA" w:rsidRPr="00C41DFA" w:rsidRDefault="00C41DFA" w:rsidP="00C41DFA">
      <w:pPr>
        <w:pStyle w:val="ListParagraph"/>
        <w:numPr>
          <w:ilvl w:val="0"/>
          <w:numId w:val="16"/>
        </w:numPr>
        <w:rPr>
          <w:rFonts w:ascii="NB International Pro Light" w:hAnsi="NB International Pro Light"/>
        </w:rPr>
      </w:pPr>
      <w:proofErr w:type="spellStart"/>
      <w:r w:rsidRPr="00C41DFA">
        <w:rPr>
          <w:rFonts w:ascii="NB International Pro Light" w:hAnsi="NB International Pro Light"/>
        </w:rPr>
        <w:t>Disponible</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durant</w:t>
      </w:r>
      <w:proofErr w:type="spellEnd"/>
      <w:r w:rsidRPr="00C41DFA">
        <w:rPr>
          <w:rFonts w:ascii="NB International Pro Light" w:hAnsi="NB International Pro Light"/>
        </w:rPr>
        <w:t xml:space="preserve"> les </w:t>
      </w:r>
      <w:proofErr w:type="spellStart"/>
      <w:r w:rsidRPr="00C41DFA">
        <w:rPr>
          <w:rFonts w:ascii="NB International Pro Light" w:hAnsi="NB International Pro Light"/>
        </w:rPr>
        <w:t>heures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d’ouverture</w:t>
      </w:r>
      <w:proofErr w:type="spellEnd"/>
      <w:r w:rsidRPr="00C41DFA">
        <w:rPr>
          <w:rFonts w:ascii="NB International Pro Light" w:hAnsi="NB International Pro Light"/>
        </w:rPr>
        <w:t xml:space="preserve"> </w:t>
      </w:r>
    </w:p>
    <w:p w14:paraId="78B1B21F" w14:textId="4CF3FAF1" w:rsidR="008A3531" w:rsidRPr="00BC1192" w:rsidRDefault="00C41DFA" w:rsidP="00681D7D">
      <w:pPr>
        <w:pStyle w:val="Heading2"/>
      </w:pPr>
      <w:bookmarkStart w:id="13" w:name="_Toc34045067"/>
      <w:proofErr w:type="spellStart"/>
      <w:r w:rsidRPr="00C41DFA">
        <w:t>L’expérience</w:t>
      </w:r>
      <w:proofErr w:type="spellEnd"/>
      <w:r w:rsidRPr="00C41DFA">
        <w:t xml:space="preserve"> </w:t>
      </w:r>
      <w:proofErr w:type="spellStart"/>
      <w:r w:rsidRPr="00C41DFA">
        <w:t>numérique</w:t>
      </w:r>
      <w:bookmarkEnd w:id="13"/>
      <w:proofErr w:type="spellEnd"/>
      <w:r>
        <w:t xml:space="preserve"> </w:t>
      </w:r>
    </w:p>
    <w:p w14:paraId="1E7BDA96" w14:textId="77777777" w:rsidR="00C41DFA" w:rsidRPr="00375DB6" w:rsidRDefault="00C41DFA" w:rsidP="008A3531">
      <w:pPr>
        <w:rPr>
          <w:rFonts w:ascii="NB International Pro Light" w:hAnsi="NB International Pro Light"/>
          <w:lang w:val="fr-BE"/>
        </w:rPr>
      </w:pPr>
      <w:r w:rsidRPr="00375DB6">
        <w:rPr>
          <w:rFonts w:ascii="NB International Pro Light" w:hAnsi="NB International Pro Light"/>
          <w:lang w:val="fr-BE"/>
        </w:rPr>
        <w:t>La tablette à la main, vous déterminerez vous-même votre itinéraire et votre rythme dans l’église. Il y a au total 12 points d’arrêt à découvrir, chaque arrêt activant une brève expérience. C’est ainsi que vous pénétrerez littéralement dans La Cène de Bouts, que vous vivrez le grand incendie de 1914 comme si vous y étiez et que vous assisterez à la construction des tours ouest demeurées inachevées. Chaque arrêt est également lié à une découverte plus poussée de la ville et de la province, de sorte que cette expérience numérique pout aussi servir de point de départ à une exploration urbaine.</w:t>
      </w:r>
    </w:p>
    <w:p w14:paraId="5AB1869B" w14:textId="43022710" w:rsidR="00C41DFA" w:rsidRPr="00C41DFA" w:rsidRDefault="00C41DFA" w:rsidP="00C41DFA">
      <w:pPr>
        <w:pStyle w:val="ListParagraph"/>
        <w:numPr>
          <w:ilvl w:val="0"/>
          <w:numId w:val="16"/>
        </w:numPr>
        <w:rPr>
          <w:rFonts w:ascii="NB International Pro Light" w:hAnsi="NB International Pro Light"/>
        </w:rPr>
      </w:pPr>
      <w:bookmarkStart w:id="14" w:name="_Hlk33615447"/>
      <w:r w:rsidRPr="00C41DFA">
        <w:rPr>
          <w:rFonts w:ascii="NB International Pro Light" w:hAnsi="NB International Pro Light"/>
        </w:rPr>
        <w:t>Prix:  5 €</w:t>
      </w:r>
    </w:p>
    <w:p w14:paraId="13252A15" w14:textId="544F29B8" w:rsidR="00C41DFA" w:rsidRPr="00375DB6" w:rsidRDefault="00C41DFA" w:rsidP="00C41DFA">
      <w:pPr>
        <w:pStyle w:val="ListParagraph"/>
        <w:numPr>
          <w:ilvl w:val="0"/>
          <w:numId w:val="16"/>
        </w:numPr>
        <w:rPr>
          <w:rFonts w:ascii="NB International Pro Light" w:hAnsi="NB International Pro Light"/>
          <w:lang w:val="fr-BE"/>
        </w:rPr>
      </w:pPr>
      <w:r w:rsidRPr="00375DB6">
        <w:rPr>
          <w:rFonts w:ascii="NB International Pro Light" w:hAnsi="NB International Pro Light"/>
          <w:lang w:val="fr-BE"/>
        </w:rPr>
        <w:t>Langues: Néerlandais, Français, Anglais, Allemand et Espagnol</w:t>
      </w:r>
    </w:p>
    <w:p w14:paraId="13CC1650" w14:textId="77777777" w:rsidR="00C41DFA" w:rsidRPr="00C41DFA" w:rsidRDefault="00C41DFA" w:rsidP="00C41DFA">
      <w:pPr>
        <w:pStyle w:val="ListParagraph"/>
        <w:numPr>
          <w:ilvl w:val="0"/>
          <w:numId w:val="16"/>
        </w:numPr>
        <w:rPr>
          <w:rFonts w:ascii="NB International Pro Light" w:hAnsi="NB International Pro Light"/>
        </w:rPr>
      </w:pPr>
      <w:proofErr w:type="spellStart"/>
      <w:r w:rsidRPr="00C41DFA">
        <w:rPr>
          <w:rFonts w:ascii="NB International Pro Light" w:hAnsi="NB International Pro Light"/>
        </w:rPr>
        <w:lastRenderedPageBreak/>
        <w:t>Disponible</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durant</w:t>
      </w:r>
      <w:proofErr w:type="spellEnd"/>
      <w:r w:rsidRPr="00C41DFA">
        <w:rPr>
          <w:rFonts w:ascii="NB International Pro Light" w:hAnsi="NB International Pro Light"/>
        </w:rPr>
        <w:t xml:space="preserve"> les </w:t>
      </w:r>
      <w:proofErr w:type="spellStart"/>
      <w:r w:rsidRPr="00C41DFA">
        <w:rPr>
          <w:rFonts w:ascii="NB International Pro Light" w:hAnsi="NB International Pro Light"/>
        </w:rPr>
        <w:t>heures</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d’ouverture</w:t>
      </w:r>
      <w:proofErr w:type="spellEnd"/>
    </w:p>
    <w:p w14:paraId="6AA5407D" w14:textId="691AD96D" w:rsidR="008A3531" w:rsidRPr="00C41DFA" w:rsidRDefault="00C41DFA" w:rsidP="00EA4DCB">
      <w:pPr>
        <w:pStyle w:val="ListParagraph"/>
        <w:numPr>
          <w:ilvl w:val="0"/>
          <w:numId w:val="16"/>
        </w:numPr>
        <w:rPr>
          <w:rFonts w:ascii="NB International Pro Light" w:hAnsi="NB International Pro Light"/>
        </w:rPr>
      </w:pPr>
      <w:proofErr w:type="spellStart"/>
      <w:r w:rsidRPr="00C41DFA">
        <w:rPr>
          <w:rFonts w:ascii="NB International Pro Light" w:hAnsi="NB International Pro Light"/>
        </w:rPr>
        <w:t>Réservation</w:t>
      </w:r>
      <w:proofErr w:type="spellEnd"/>
      <w:r w:rsidRPr="00C41DFA">
        <w:rPr>
          <w:rFonts w:ascii="NB International Pro Light" w:hAnsi="NB International Pro Light"/>
        </w:rPr>
        <w:t xml:space="preserve"> </w:t>
      </w:r>
      <w:proofErr w:type="spellStart"/>
      <w:r w:rsidRPr="00C41DFA">
        <w:rPr>
          <w:rFonts w:ascii="NB International Pro Light" w:hAnsi="NB International Pro Light"/>
        </w:rPr>
        <w:t>possible</w:t>
      </w:r>
      <w:proofErr w:type="spellEnd"/>
      <w:r w:rsidRPr="00C41DFA">
        <w:rPr>
          <w:rFonts w:ascii="NB International Pro Light" w:hAnsi="NB International Pro Light"/>
        </w:rPr>
        <w:t xml:space="preserve"> via </w:t>
      </w:r>
      <w:hyperlink r:id="rId15" w:history="1">
        <w:r w:rsidRPr="00C41DFA">
          <w:rPr>
            <w:rStyle w:val="Hyperlink"/>
            <w:rFonts w:ascii="NB International Pro Light" w:hAnsi="NB International Pro Light"/>
          </w:rPr>
          <w:t>diericbouts.be</w:t>
        </w:r>
      </w:hyperlink>
      <w:bookmarkEnd w:id="14"/>
    </w:p>
    <w:p w14:paraId="097C839E" w14:textId="08D1F661" w:rsidR="00425122" w:rsidRDefault="00425122" w:rsidP="00EA4DCB">
      <w:pPr>
        <w:rPr>
          <w:rFonts w:ascii="NB International Pro Light" w:hAnsi="NB International Pro Light"/>
        </w:rPr>
      </w:pPr>
    </w:p>
    <w:p w14:paraId="5531F85D" w14:textId="6BFFC60A" w:rsidR="00425122" w:rsidRPr="00425122" w:rsidRDefault="00425122" w:rsidP="00681D7D">
      <w:pPr>
        <w:pStyle w:val="Heading2"/>
      </w:pPr>
      <w:bookmarkStart w:id="15" w:name="_Toc34045068"/>
      <w:r w:rsidRPr="00425122">
        <w:t>Pri</w:t>
      </w:r>
      <w:r w:rsidR="00C41DFA">
        <w:t>x</w:t>
      </w:r>
      <w:bookmarkEnd w:id="15"/>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574CEE" w14:paraId="23816D7B" w14:textId="77777777" w:rsidTr="000B19F5">
        <w:tc>
          <w:tcPr>
            <w:tcW w:w="7938" w:type="dxa"/>
          </w:tcPr>
          <w:p w14:paraId="7911F508" w14:textId="3F40B1B6" w:rsidR="00425122" w:rsidRPr="00375DB6" w:rsidRDefault="00C41DFA" w:rsidP="004724C5">
            <w:pPr>
              <w:rPr>
                <w:rFonts w:ascii="NB International Pro Light" w:hAnsi="NB International Pro Light" w:cs="Arial"/>
                <w:lang w:val="fr-BE"/>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Entrée à l’église </w:t>
            </w:r>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S</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a</w:t>
            </w:r>
            <w:proofErr w:type="spellStart"/>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int</w:t>
            </w:r>
            <w:proofErr w:type="spellEnd"/>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-Pie</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re</w:t>
            </w:r>
          </w:p>
        </w:tc>
        <w:tc>
          <w:tcPr>
            <w:tcW w:w="1124" w:type="dxa"/>
          </w:tcPr>
          <w:p w14:paraId="40F21E4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w:t>
            </w:r>
          </w:p>
        </w:tc>
      </w:tr>
      <w:tr w:rsidR="00425122" w:rsidRPr="00574CEE" w14:paraId="16A4B528" w14:textId="77777777" w:rsidTr="000B19F5">
        <w:tc>
          <w:tcPr>
            <w:tcW w:w="7938" w:type="dxa"/>
          </w:tcPr>
          <w:p w14:paraId="6BADAFF5" w14:textId="7A8C3E21" w:rsid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s>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Expérience d</w:t>
            </w:r>
            <w:r w:rsidR="00221534">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 </w:t>
            </w:r>
            <w:proofErr w:type="spellStart"/>
            <w:r w:rsidR="00221534" w:rsidRPr="00221534">
              <w:rPr>
                <w:rFonts w:ascii="NB International Pro Light" w:eastAsia="NB International Pro Light" w:hAnsi="NB International Pro Light" w:cs="NB International Pro Light"/>
                <w:i/>
                <w:color w:val="000000"/>
                <w:u w:color="000000"/>
                <w:lang w:val="fr-FR"/>
                <w14:textOutline w14:w="0" w14:cap="flat" w14:cmpd="sng" w14:algn="ctr">
                  <w14:noFill/>
                  <w14:prstDash w14:val="solid"/>
                  <w14:bevel/>
                </w14:textOutline>
              </w:rPr>
              <w:t>augmented</w:t>
            </w:r>
            <w:proofErr w:type="spellEnd"/>
            <w:r w:rsidR="00221534" w:rsidRPr="00221534">
              <w:rPr>
                <w:rFonts w:ascii="NB International Pro Light" w:eastAsia="NB International Pro Light" w:hAnsi="NB International Pro Light" w:cs="NB International Pro Light"/>
                <w:i/>
                <w:color w:val="000000"/>
                <w:u w:color="000000"/>
                <w:lang w:val="fr-FR"/>
                <w14:textOutline w14:w="0" w14:cap="flat" w14:cmpd="sng" w14:algn="ctr">
                  <w14:noFill/>
                  <w14:prstDash w14:val="solid"/>
                  <w14:bevel/>
                </w14:textOutline>
              </w:rPr>
              <w:t xml:space="preserve"> reality</w:t>
            </w:r>
            <w:r w:rsidR="00221534">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 </w:t>
            </w: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 xml:space="preserve">sur </w:t>
            </w:r>
            <w:proofErr w:type="spellStart"/>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tablet</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te</w:t>
            </w:r>
          </w:p>
          <w:p w14:paraId="56F2F524" w14:textId="01444078" w:rsidR="00425122" w:rsidRPr="00375DB6" w:rsidRDefault="00C41DFA" w:rsidP="00C41DFA">
            <w:pPr>
              <w:rPr>
                <w:rFonts w:ascii="NB International Pro Light" w:hAnsi="NB International Pro Light" w:cs="Arial"/>
                <w:lang w:val="fr-BE"/>
              </w:rPr>
            </w:pPr>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w:t>
            </w:r>
            <w:proofErr w:type="spellStart"/>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Grat</w:t>
            </w: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uit</w:t>
            </w:r>
            <w:proofErr w:type="spellEnd"/>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 xml:space="preserve"> pour les</w:t>
            </w:r>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 xml:space="preserve"> </w:t>
            </w:r>
            <w:proofErr w:type="spellStart"/>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M-bassadeurs</w:t>
            </w:r>
            <w:proofErr w:type="spellEnd"/>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 xml:space="preserve"> en M-c</w:t>
            </w:r>
            <w:proofErr w:type="spellStart"/>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ènes</w:t>
            </w:r>
            <w:proofErr w:type="spellEnd"/>
            <w:r w:rsidRPr="00375DB6">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t>)</w:t>
            </w:r>
          </w:p>
        </w:tc>
        <w:tc>
          <w:tcPr>
            <w:tcW w:w="1124" w:type="dxa"/>
          </w:tcPr>
          <w:p w14:paraId="41B34D2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7277F2DD" w14:textId="77777777" w:rsidTr="000B19F5">
        <w:tc>
          <w:tcPr>
            <w:tcW w:w="7938" w:type="dxa"/>
          </w:tcPr>
          <w:p w14:paraId="47C67208" w14:textId="4FC5EF6C"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Guide du visiteur</w:t>
            </w:r>
          </w:p>
        </w:tc>
        <w:tc>
          <w:tcPr>
            <w:tcW w:w="1124" w:type="dxa"/>
          </w:tcPr>
          <w:p w14:paraId="23118715"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CB76006" w14:textId="77777777" w:rsidTr="000B19F5">
        <w:tc>
          <w:tcPr>
            <w:tcW w:w="7938" w:type="dxa"/>
          </w:tcPr>
          <w:p w14:paraId="7EACF800" w14:textId="3FB81278"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u w:color="000000"/>
              </w:rPr>
              <w:t xml:space="preserve">Parcours </w:t>
            </w:r>
            <w:proofErr w:type="spellStart"/>
            <w:r>
              <w:rPr>
                <w:rFonts w:ascii="NB International Pro Light" w:eastAsia="NB International Pro Light" w:hAnsi="NB International Pro Light" w:cs="NB International Pro Light"/>
                <w:u w:color="000000"/>
              </w:rPr>
              <w:t>familial</w:t>
            </w:r>
            <w:proofErr w:type="spellEnd"/>
          </w:p>
        </w:tc>
        <w:tc>
          <w:tcPr>
            <w:tcW w:w="1124" w:type="dxa"/>
          </w:tcPr>
          <w:p w14:paraId="4CB3119C"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9CA44F6" w14:textId="77777777" w:rsidTr="000B19F5">
        <w:tc>
          <w:tcPr>
            <w:tcW w:w="7938" w:type="dxa"/>
          </w:tcPr>
          <w:p w14:paraId="71EB6B31" w14:textId="7E17B040" w:rsidR="00425122" w:rsidRPr="00375DB6" w:rsidRDefault="00C41DFA" w:rsidP="004724C5">
            <w:pPr>
              <w:rPr>
                <w:rFonts w:ascii="NB International Pro Light" w:hAnsi="NB International Pro Light" w:cs="Arial"/>
                <w:lang w:val="fr-BE"/>
              </w:rPr>
            </w:pPr>
            <w:r w:rsidRPr="00375DB6">
              <w:rPr>
                <w:rFonts w:ascii="NB International Pro Light" w:eastAsia="NB International Pro Light" w:hAnsi="NB International Pro Light" w:cs="NB International Pro Light"/>
                <w:u w:color="000000"/>
                <w:lang w:val="fr-BE"/>
              </w:rPr>
              <w:t>Billet combiné Musée M et église Saint-Pierre</w:t>
            </w:r>
          </w:p>
        </w:tc>
        <w:tc>
          <w:tcPr>
            <w:tcW w:w="1124" w:type="dxa"/>
          </w:tcPr>
          <w:p w14:paraId="6F7C2CA9"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€ 15</w:t>
            </w:r>
          </w:p>
        </w:tc>
      </w:tr>
      <w:tr w:rsidR="00425122" w:rsidRPr="00574CEE" w14:paraId="723AB369" w14:textId="77777777" w:rsidTr="000B19F5">
        <w:tc>
          <w:tcPr>
            <w:tcW w:w="7938" w:type="dxa"/>
          </w:tcPr>
          <w:p w14:paraId="35138D24" w14:textId="77777777" w:rsidR="00C41DFA" w:rsidRPr="00375DB6"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s>
              <w:rPr>
                <w:rStyle w:val="Aucun"/>
                <w:rFonts w:ascii="NB International Pro Light" w:eastAsia="NB International Pro Light" w:hAnsi="NB International Pro Light" w:cs="NB International Pro Light"/>
                <w:color w:val="000000"/>
                <w:u w:color="000000"/>
                <w:lang w:val="fr-BE"/>
                <w14:textOutline w14:w="0" w14:cap="flat" w14:cmpd="sng" w14:algn="ctr">
                  <w14:noFill/>
                  <w14:prstDash w14:val="solid"/>
                  <w14:bevel/>
                </w14:textOutline>
              </w:rPr>
            </w:pPr>
            <w:r>
              <w:rPr>
                <w:rFonts w:ascii="NB International Pro Light" w:eastAsia="NB International Pro Light" w:hAnsi="NB International Pro Light" w:cs="NB International Pro Light"/>
                <w:color w:val="000000"/>
                <w:u w:color="000000"/>
                <w:lang w:val="fr-FR"/>
                <w14:textOutline w14:w="0" w14:cap="flat" w14:cmpd="sng" w14:algn="ctr">
                  <w14:noFill/>
                  <w14:prstDash w14:val="solid"/>
                  <w14:bevel/>
                </w14:textOutline>
              </w:rPr>
              <w:t>Tarif préférentiel</w:t>
            </w:r>
          </w:p>
          <w:p w14:paraId="178C2467" w14:textId="0B6B4994" w:rsidR="00425122" w:rsidRPr="00C41DFA" w:rsidRDefault="00C41DFA" w:rsidP="00C41DFA">
            <w:pPr>
              <w:rPr>
                <w:rFonts w:ascii="NB International Pro Light" w:hAnsi="NB International Pro Light" w:cs="Arial"/>
                <w:lang w:val="fr-FR"/>
              </w:rPr>
            </w:pP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Expérience d</w:t>
            </w:r>
            <w:r w:rsidR="00221534">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w:t>
            </w:r>
            <w:r w:rsidR="00221534">
              <w:rPr>
                <w:rStyle w:val="Aucun"/>
                <w:sz w:val="20"/>
                <w:szCs w:val="20"/>
              </w:rPr>
              <w:t xml:space="preserve"> </w:t>
            </w:r>
            <w:proofErr w:type="spellStart"/>
            <w:r w:rsidR="00221534" w:rsidRPr="00221534">
              <w:rPr>
                <w:rStyle w:val="Aucun"/>
                <w:rFonts w:ascii="NB International Pro Light" w:eastAsia="NB International Pro Light" w:hAnsi="NB International Pro Light" w:cs="NB International Pro Light"/>
                <w:i/>
                <w:color w:val="000000"/>
                <w:sz w:val="20"/>
                <w:szCs w:val="20"/>
                <w:u w:color="000000"/>
                <w14:textOutline w14:w="0" w14:cap="flat" w14:cmpd="sng" w14:algn="ctr">
                  <w14:noFill/>
                  <w14:prstDash w14:val="solid"/>
                  <w14:bevel/>
                </w14:textOutline>
              </w:rPr>
              <w:t>augmented</w:t>
            </w:r>
            <w:proofErr w:type="spellEnd"/>
            <w:r w:rsidR="00221534" w:rsidRPr="00221534">
              <w:rPr>
                <w:rStyle w:val="Aucun"/>
                <w:rFonts w:ascii="NB International Pro Light" w:eastAsia="NB International Pro Light" w:hAnsi="NB International Pro Light" w:cs="NB International Pro Light"/>
                <w:i/>
                <w:color w:val="000000"/>
                <w:sz w:val="20"/>
                <w:szCs w:val="20"/>
                <w:u w:color="000000"/>
                <w14:textOutline w14:w="0" w14:cap="flat" w14:cmpd="sng" w14:algn="ctr">
                  <w14:noFill/>
                  <w14:prstDash w14:val="solid"/>
                  <w14:bevel/>
                </w14:textOutline>
              </w:rPr>
              <w:t xml:space="preserve"> reality</w:t>
            </w: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 xml:space="preserve">. Ne vaut que pour les détenteurs d’un billet </w:t>
            </w:r>
            <w:r w:rsidRPr="00483924">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 xml:space="preserve"> I LUV Leuven ticket, </w:t>
            </w:r>
            <w:r>
              <w:rPr>
                <w:rStyle w:val="Aucun"/>
                <w:rFonts w:ascii="NB International Pro Light" w:eastAsia="NB International Pro Light" w:hAnsi="NB International Pro Light" w:cs="NB International Pro Light"/>
                <w:color w:val="000000"/>
                <w:sz w:val="20"/>
                <w:szCs w:val="20"/>
                <w:u w:color="000000"/>
                <w14:textOutline w14:w="0" w14:cap="flat" w14:cmpd="sng" w14:algn="ctr">
                  <w14:noFill/>
                  <w14:prstDash w14:val="solid"/>
                  <w14:bevel/>
                </w14:textOutline>
              </w:rPr>
              <w:t>d’un billet d’entrée au musée pour le même  jour et pour les jeunes de 18 à 26 ans</w:t>
            </w:r>
            <w:r w:rsidRPr="00C41DFA">
              <w:rPr>
                <w:rFonts w:ascii="NB International Pro Light" w:hAnsi="NB International Pro Light" w:cs="Arial"/>
                <w:lang w:val="fr-FR"/>
              </w:rPr>
              <w:t xml:space="preserve"> </w:t>
            </w:r>
          </w:p>
        </w:tc>
        <w:tc>
          <w:tcPr>
            <w:tcW w:w="1124" w:type="dxa"/>
          </w:tcPr>
          <w:p w14:paraId="765D3EAF"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€ 3</w:t>
            </w:r>
          </w:p>
        </w:tc>
      </w:tr>
      <w:tr w:rsidR="00425122" w:rsidRPr="00574CEE" w14:paraId="188B74AF" w14:textId="77777777" w:rsidTr="000B19F5">
        <w:tc>
          <w:tcPr>
            <w:tcW w:w="7938" w:type="dxa"/>
          </w:tcPr>
          <w:p w14:paraId="5101BC74" w14:textId="22580DF0" w:rsidR="00425122" w:rsidRPr="00425122" w:rsidRDefault="00C41DFA" w:rsidP="004724C5">
            <w:pPr>
              <w:rPr>
                <w:rFonts w:ascii="NB International Pro Light" w:hAnsi="NB International Pro Light" w:cs="Arial"/>
              </w:rPr>
            </w:pPr>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 xml:space="preserve">Visites de </w:t>
            </w:r>
            <w:proofErr w:type="spellStart"/>
            <w:r>
              <w:rPr>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t>groupe</w:t>
            </w:r>
            <w:proofErr w:type="spellEnd"/>
          </w:p>
        </w:tc>
        <w:tc>
          <w:tcPr>
            <w:tcW w:w="1124" w:type="dxa"/>
          </w:tcPr>
          <w:p w14:paraId="4AA78AFA"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€ 65</w:t>
            </w:r>
          </w:p>
        </w:tc>
      </w:tr>
    </w:tbl>
    <w:p w14:paraId="1BDE2A88" w14:textId="02F03BC7" w:rsidR="00BC1192" w:rsidRDefault="00BC1192" w:rsidP="00BC1192">
      <w:pPr>
        <w:rPr>
          <w:rFonts w:ascii="NB International Pro Light" w:hAnsi="NB International Pro Light"/>
        </w:rPr>
      </w:pPr>
    </w:p>
    <w:p w14:paraId="0D76AFF2" w14:textId="77777777" w:rsidR="00C41DFA" w:rsidRPr="00C41DFA" w:rsidRDefault="00C41DFA" w:rsidP="00C41DFA">
      <w:pPr>
        <w:pStyle w:val="Heading1"/>
      </w:pPr>
      <w:bookmarkStart w:id="16" w:name="_Toc34045069"/>
      <w:r w:rsidRPr="00C41DFA">
        <w:t>RENSEIGNEMENTS PRATIQUES</w:t>
      </w:r>
      <w:bookmarkEnd w:id="16"/>
    </w:p>
    <w:p w14:paraId="632F8163" w14:textId="011AF0F3" w:rsidR="00551E0A" w:rsidRDefault="00C41DFA" w:rsidP="00551E0A">
      <w:pPr>
        <w:rPr>
          <w:rFonts w:ascii="NB International Pro Light" w:hAnsi="NB International Pro Light"/>
          <w:szCs w:val="32"/>
        </w:rPr>
      </w:pPr>
      <w:proofErr w:type="spellStart"/>
      <w:r>
        <w:rPr>
          <w:rFonts w:ascii="NB International Pro Light" w:hAnsi="NB International Pro Light"/>
          <w:b/>
          <w:sz w:val="28"/>
        </w:rPr>
        <w:t>Eglise</w:t>
      </w:r>
      <w:proofErr w:type="spellEnd"/>
      <w:r>
        <w:rPr>
          <w:rFonts w:ascii="NB International Pro Light" w:hAnsi="NB International Pro Light"/>
          <w:b/>
          <w:sz w:val="28"/>
        </w:rPr>
        <w:t xml:space="preserve"> Saint-Pierre</w:t>
      </w:r>
      <w:r w:rsidR="00BC1192">
        <w:rPr>
          <w:rFonts w:ascii="NB International Pro Light" w:hAnsi="NB International Pro Light"/>
        </w:rPr>
        <w:br/>
        <w:t>Grote Markt 1</w:t>
      </w:r>
      <w:r w:rsidR="00BC1192">
        <w:rPr>
          <w:rFonts w:ascii="NB International Pro Light" w:hAnsi="NB International Pro Light"/>
        </w:rPr>
        <w:br/>
      </w:r>
      <w:r w:rsidR="00AE7730">
        <w:rPr>
          <w:rFonts w:ascii="NB International Pro Light" w:hAnsi="NB International Pro Light"/>
        </w:rPr>
        <w:t>3000 Leuven</w:t>
      </w:r>
      <w:r w:rsidR="00551E0A">
        <w:rPr>
          <w:rFonts w:ascii="NB International Pro Light" w:hAnsi="NB International Pro Light"/>
        </w:rPr>
        <w:br/>
      </w:r>
      <w:hyperlink r:id="rId16" w:history="1">
        <w:r w:rsidR="00551E0A" w:rsidRPr="00694AE4">
          <w:rPr>
            <w:rStyle w:val="Hyperlink"/>
            <w:rFonts w:ascii="NB International Pro Light" w:hAnsi="NB International Pro Light"/>
            <w:szCs w:val="32"/>
          </w:rPr>
          <w:t>www.diericbouts.be</w:t>
        </w:r>
      </w:hyperlink>
      <w:r w:rsidR="00551E0A">
        <w:rPr>
          <w:rFonts w:ascii="NB International Pro Light" w:hAnsi="NB International Pro Light"/>
          <w:szCs w:val="32"/>
        </w:rPr>
        <w:t xml:space="preserve"> </w:t>
      </w:r>
    </w:p>
    <w:p w14:paraId="198B80EF" w14:textId="77777777" w:rsidR="00C41DFA" w:rsidRDefault="00C41DFA" w:rsidP="00C41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NB International Pro Light" w:eastAsia="NB International Pro Light" w:hAnsi="NB International Pro Light" w:cs="NB International Pro Light"/>
          <w:color w:val="000000"/>
          <w:u w:color="000000"/>
          <w:lang w:val="nl-NL"/>
          <w14:textOutline w14:w="0" w14:cap="flat" w14:cmpd="sng" w14:algn="ctr">
            <w14:noFill/>
            <w14:prstDash w14:val="solid"/>
            <w14:bevel/>
          </w14:textOutline>
        </w:rPr>
      </w:pPr>
      <w:r>
        <w:rPr>
          <w:rStyle w:val="Aucun"/>
          <w:rFonts w:ascii="NB International Pro Light" w:eastAsia="NB International Pro Light" w:hAnsi="NB International Pro Light" w:cs="NB International Pro Light"/>
          <w:color w:val="000000"/>
          <w:u w:color="000000"/>
          <w14:textOutline w14:w="0" w14:cap="flat" w14:cmpd="sng" w14:algn="ctr">
            <w14:noFill/>
            <w14:prstDash w14:val="solid"/>
            <w14:bevel/>
          </w14:textOutline>
        </w:rPr>
        <w:t>Heures d’ouvertures</w:t>
      </w:r>
    </w:p>
    <w:p w14:paraId="149628FC" w14:textId="77777777" w:rsidR="00C41DFA" w:rsidRPr="00375DB6" w:rsidRDefault="00C41DFA" w:rsidP="00C41DFA">
      <w:pPr>
        <w:pStyle w:val="Pardfaut"/>
        <w:numPr>
          <w:ilvl w:val="0"/>
          <w:numId w:val="46"/>
        </w:numPr>
        <w:spacing w:line="259" w:lineRule="auto"/>
        <w:ind w:left="714" w:hanging="357"/>
        <w:rPr>
          <w:rFonts w:ascii="NB International Pro Light" w:eastAsia="NB International Pro Light" w:hAnsi="NB International Pro Light" w:cs="NB International Pro Light"/>
          <w:u w:color="000000"/>
          <w:lang w:val="fr-BE"/>
        </w:rPr>
      </w:pPr>
      <w:r>
        <w:rPr>
          <w:rStyle w:val="Aucun"/>
          <w:rFonts w:ascii="NB International Pro Light" w:eastAsia="NB International Pro Light" w:hAnsi="NB International Pro Light" w:cs="NB International Pro Light"/>
          <w:u w:color="000000"/>
        </w:rPr>
        <w:t>Lundi, mardi, mercredi, jeudi, vendredi, samedi : 10:00 – 16:30; dimanche:  11:00 – 16:30</w:t>
      </w:r>
    </w:p>
    <w:p w14:paraId="5FAF16D9" w14:textId="52ED84FA" w:rsidR="00C41DFA" w:rsidRDefault="00C41DFA" w:rsidP="00C41DFA">
      <w:pPr>
        <w:pStyle w:val="Pardfaut"/>
        <w:numPr>
          <w:ilvl w:val="0"/>
          <w:numId w:val="46"/>
        </w:numPr>
        <w:spacing w:after="160" w:line="259" w:lineRule="auto"/>
        <w:rPr>
          <w:rFonts w:ascii="NB International Pro Light" w:eastAsia="NB International Pro Light" w:hAnsi="NB International Pro Light" w:cs="NB International Pro Light"/>
          <w:u w:color="000000"/>
          <w:lang w:val="nl-NL"/>
        </w:rPr>
      </w:pPr>
      <w:r>
        <w:rPr>
          <w:rStyle w:val="Aucun"/>
          <w:rFonts w:ascii="NB International Pro Light" w:eastAsia="NB International Pro Light" w:hAnsi="NB International Pro Light" w:cs="NB International Pro Light"/>
          <w:u w:color="000000"/>
        </w:rPr>
        <w:t>Fermé le mercredi</w:t>
      </w:r>
    </w:p>
    <w:p w14:paraId="0F907087" w14:textId="77777777" w:rsidR="00C41DFA" w:rsidRPr="00375DB6" w:rsidRDefault="00C41DFA" w:rsidP="00681D7D">
      <w:pPr>
        <w:pStyle w:val="Heading2"/>
        <w:rPr>
          <w:lang w:val="fr-BE"/>
        </w:rPr>
      </w:pPr>
      <w:bookmarkStart w:id="17" w:name="_Toc34045070"/>
      <w:r w:rsidRPr="00375DB6">
        <w:rPr>
          <w:lang w:val="fr-BE"/>
        </w:rPr>
        <w:t>Comment arriver à l’église Saint-Pierre</w:t>
      </w:r>
      <w:bookmarkEnd w:id="17"/>
      <w:r w:rsidRPr="00375DB6">
        <w:rPr>
          <w:lang w:val="fr-BE"/>
        </w:rPr>
        <w:t xml:space="preserve"> </w:t>
      </w:r>
    </w:p>
    <w:p w14:paraId="06D341E2" w14:textId="116FE864" w:rsidR="00C41DFA" w:rsidRPr="00C41DFA" w:rsidRDefault="00C41DFA" w:rsidP="00C41DFA">
      <w:pPr>
        <w:pStyle w:val="ListParagraph"/>
        <w:numPr>
          <w:ilvl w:val="0"/>
          <w:numId w:val="17"/>
        </w:numPr>
        <w:rPr>
          <w:rFonts w:ascii="NB International Pro Light" w:hAnsi="NB International Pro Light"/>
        </w:rPr>
      </w:pPr>
      <w:r w:rsidRPr="00C41DFA">
        <w:rPr>
          <w:rFonts w:ascii="NB International Pro Light" w:hAnsi="NB International Pro Light"/>
        </w:rPr>
        <w:t>A vélo</w:t>
      </w:r>
    </w:p>
    <w:p w14:paraId="025B02EF" w14:textId="5D2A6159" w:rsidR="00C41DFA" w:rsidRPr="00375DB6" w:rsidRDefault="00C41DFA" w:rsidP="00C41DFA">
      <w:pPr>
        <w:pStyle w:val="ListParagraph"/>
        <w:rPr>
          <w:rFonts w:ascii="NB International Pro Light" w:hAnsi="NB International Pro Light"/>
          <w:lang w:val="fr-BE"/>
        </w:rPr>
      </w:pPr>
      <w:r w:rsidRPr="00375DB6">
        <w:rPr>
          <w:rFonts w:ascii="NB International Pro Light" w:hAnsi="NB International Pro Light"/>
          <w:lang w:val="fr-BE"/>
        </w:rPr>
        <w:t xml:space="preserve">Votre vélo sera en sécurité dans le parking à vélos situé sous le </w:t>
      </w:r>
      <w:proofErr w:type="spellStart"/>
      <w:r w:rsidRPr="00375DB6">
        <w:rPr>
          <w:rFonts w:ascii="NB International Pro Light" w:hAnsi="NB International Pro Light"/>
          <w:lang w:val="fr-BE"/>
        </w:rPr>
        <w:t>Rector</w:t>
      </w:r>
      <w:proofErr w:type="spellEnd"/>
      <w:r w:rsidRPr="00375DB6">
        <w:rPr>
          <w:rFonts w:ascii="NB International Pro Light" w:hAnsi="NB International Pro Light"/>
          <w:lang w:val="fr-BE"/>
        </w:rPr>
        <w:t xml:space="preserve"> de </w:t>
      </w:r>
      <w:proofErr w:type="spellStart"/>
      <w:r w:rsidRPr="00375DB6">
        <w:rPr>
          <w:rFonts w:ascii="NB International Pro Light" w:hAnsi="NB International Pro Light"/>
          <w:lang w:val="fr-BE"/>
        </w:rPr>
        <w:t>Somerplein</w:t>
      </w:r>
      <w:proofErr w:type="spellEnd"/>
      <w:r w:rsidRPr="00375DB6">
        <w:rPr>
          <w:rFonts w:ascii="NB International Pro Light" w:hAnsi="NB International Pro Light"/>
          <w:lang w:val="fr-BE"/>
        </w:rPr>
        <w:t xml:space="preserve">, juste à côté de l’église Saint-Pierre. </w:t>
      </w:r>
    </w:p>
    <w:p w14:paraId="37DBC504" w14:textId="77777777" w:rsidR="00C41DFA" w:rsidRPr="00C41DFA" w:rsidRDefault="00C41DFA" w:rsidP="00C41DFA">
      <w:pPr>
        <w:pStyle w:val="ListParagraph"/>
        <w:numPr>
          <w:ilvl w:val="0"/>
          <w:numId w:val="17"/>
        </w:numPr>
        <w:spacing w:after="0"/>
        <w:ind w:left="714" w:hanging="357"/>
        <w:rPr>
          <w:rFonts w:ascii="NB International Pro Light" w:hAnsi="NB International Pro Light"/>
        </w:rPr>
      </w:pPr>
      <w:r w:rsidRPr="00C41DFA">
        <w:rPr>
          <w:rFonts w:ascii="NB International Pro Light" w:hAnsi="NB International Pro Light"/>
        </w:rPr>
        <w:t xml:space="preserve">En </w:t>
      </w:r>
      <w:proofErr w:type="spellStart"/>
      <w:r w:rsidRPr="00C41DFA">
        <w:rPr>
          <w:rFonts w:ascii="NB International Pro Light" w:hAnsi="NB International Pro Light"/>
        </w:rPr>
        <w:t>transports</w:t>
      </w:r>
      <w:proofErr w:type="spellEnd"/>
      <w:r w:rsidRPr="00C41DFA">
        <w:rPr>
          <w:rFonts w:ascii="NB International Pro Light" w:hAnsi="NB International Pro Light"/>
        </w:rPr>
        <w:t xml:space="preserve"> en </w:t>
      </w:r>
      <w:proofErr w:type="spellStart"/>
      <w:r w:rsidRPr="00C41DFA">
        <w:rPr>
          <w:rFonts w:ascii="NB International Pro Light" w:hAnsi="NB International Pro Light"/>
        </w:rPr>
        <w:t>commun</w:t>
      </w:r>
      <w:proofErr w:type="spellEnd"/>
    </w:p>
    <w:p w14:paraId="0521EB45" w14:textId="77777777" w:rsidR="00C41DFA" w:rsidRPr="00375DB6" w:rsidRDefault="00C41DFA" w:rsidP="00C41DFA">
      <w:pPr>
        <w:spacing w:after="0"/>
        <w:ind w:left="357" w:firstLine="346"/>
        <w:rPr>
          <w:rFonts w:ascii="NB International Pro Light" w:hAnsi="NB International Pro Light"/>
          <w:lang w:val="fr-BE"/>
        </w:rPr>
      </w:pPr>
      <w:r w:rsidRPr="00375DB6">
        <w:rPr>
          <w:rFonts w:ascii="NB International Pro Light" w:hAnsi="NB International Pro Light"/>
          <w:lang w:val="fr-BE"/>
        </w:rPr>
        <w:t xml:space="preserve">Il y a un arrêt de bus situé </w:t>
      </w:r>
      <w:proofErr w:type="spellStart"/>
      <w:r w:rsidRPr="00375DB6">
        <w:rPr>
          <w:rFonts w:ascii="NB International Pro Light" w:hAnsi="NB International Pro Light"/>
          <w:lang w:val="fr-BE"/>
        </w:rPr>
        <w:t>Rector</w:t>
      </w:r>
      <w:proofErr w:type="spellEnd"/>
      <w:r w:rsidRPr="00375DB6">
        <w:rPr>
          <w:rFonts w:ascii="NB International Pro Light" w:hAnsi="NB International Pro Light"/>
          <w:lang w:val="fr-BE"/>
        </w:rPr>
        <w:t xml:space="preserve"> de </w:t>
      </w:r>
      <w:proofErr w:type="spellStart"/>
      <w:r w:rsidRPr="00375DB6">
        <w:rPr>
          <w:rFonts w:ascii="NB International Pro Light" w:hAnsi="NB International Pro Light"/>
          <w:lang w:val="fr-BE"/>
        </w:rPr>
        <w:t>Somerplein</w:t>
      </w:r>
      <w:proofErr w:type="spellEnd"/>
      <w:r w:rsidRPr="00375DB6">
        <w:rPr>
          <w:rFonts w:ascii="NB International Pro Light" w:hAnsi="NB International Pro Light"/>
          <w:lang w:val="fr-BE"/>
        </w:rPr>
        <w:t>, juste à côté de l’église Saint-Pierre.</w:t>
      </w:r>
    </w:p>
    <w:p w14:paraId="014B6E1E" w14:textId="77777777" w:rsidR="00C41DFA" w:rsidRPr="00C41DFA" w:rsidRDefault="00C41DFA" w:rsidP="00C41DFA">
      <w:pPr>
        <w:pStyle w:val="Pardfaut"/>
        <w:numPr>
          <w:ilvl w:val="0"/>
          <w:numId w:val="48"/>
        </w:numPr>
        <w:spacing w:line="259" w:lineRule="auto"/>
        <w:ind w:left="714" w:hanging="357"/>
        <w:rPr>
          <w:rFonts w:ascii="NB International Pro Light" w:eastAsia="NB International Pro Light" w:hAnsi="NB International Pro Light" w:cs="NB International Pro Light"/>
          <w:u w:color="000000"/>
          <w:lang w:val="nl-NL"/>
        </w:rPr>
      </w:pPr>
      <w:r w:rsidRPr="00C41DFA">
        <w:rPr>
          <w:rStyle w:val="Aucun"/>
          <w:rFonts w:ascii="NB International Pro Light" w:eastAsia="NB International Pro Light" w:hAnsi="NB International Pro Light" w:cs="NB International Pro Light"/>
          <w:u w:color="000000"/>
        </w:rPr>
        <w:t>En voiture</w:t>
      </w:r>
    </w:p>
    <w:p w14:paraId="45CC2347" w14:textId="77777777" w:rsidR="00C41DFA" w:rsidRPr="00375DB6" w:rsidRDefault="00C41DFA" w:rsidP="00C41D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Pr>
          <w:rStyle w:val="Aucun"/>
          <w:rFonts w:ascii="NB International Pro Light" w:eastAsia="NB International Pro Light" w:hAnsi="NB International Pro Light" w:cs="NB International Pro Light"/>
          <w:u w:color="000000"/>
          <w:lang w:val="fr-BE"/>
        </w:rPr>
      </w:pPr>
      <w:r w:rsidRPr="00C41DFA">
        <w:rPr>
          <w:rStyle w:val="Aucun"/>
          <w:rFonts w:ascii="NB International Pro Light" w:eastAsia="NB International Pro Light" w:hAnsi="NB International Pro Light" w:cs="NB International Pro Light"/>
          <w:u w:color="000000"/>
        </w:rPr>
        <w:t xml:space="preserve">Le nouveau plan de circulation conduit par différentes boucles vers Louvain et les parkings. Vous préférez éviter le trafic en ville? Garez-vous dans l’un des parkings à la périphérie de la ville et prenez le bus gratuit qui vous amènera dans le centre. Vous préférez vous garer à proximité? Le </w:t>
      </w:r>
      <w:hyperlink r:id="rId17" w:history="1">
        <w:r w:rsidRPr="00C41DFA">
          <w:rPr>
            <w:rStyle w:val="Hyperlink2"/>
            <w:rFonts w:ascii="NB International Pro Light" w:hAnsi="NB International Pro Light"/>
            <w:sz w:val="22"/>
            <w:szCs w:val="22"/>
            <w:u w:color="000000"/>
          </w:rPr>
          <w:t xml:space="preserve">parking </w:t>
        </w:r>
        <w:proofErr w:type="spellStart"/>
        <w:r w:rsidRPr="00C41DFA">
          <w:rPr>
            <w:rStyle w:val="Hyperlink2"/>
            <w:rFonts w:ascii="NB International Pro Light" w:hAnsi="NB International Pro Light"/>
            <w:sz w:val="22"/>
            <w:szCs w:val="22"/>
            <w:u w:color="000000"/>
          </w:rPr>
          <w:t>Ladeuze</w:t>
        </w:r>
        <w:proofErr w:type="spellEnd"/>
      </w:hyperlink>
      <w:r w:rsidRPr="00C41DFA">
        <w:rPr>
          <w:rStyle w:val="Aucun"/>
          <w:rFonts w:ascii="NB International Pro Light" w:eastAsia="NB International Pro Light" w:hAnsi="NB International Pro Light" w:cs="NB International Pro Light"/>
          <w:u w:color="000000"/>
        </w:rPr>
        <w:t xml:space="preserve"> n’est </w:t>
      </w:r>
      <w:proofErr w:type="spellStart"/>
      <w:r w:rsidRPr="00C41DFA">
        <w:rPr>
          <w:rStyle w:val="Aucun"/>
          <w:rFonts w:ascii="NB International Pro Light" w:eastAsia="NB International Pro Light" w:hAnsi="NB International Pro Light" w:cs="NB International Pro Light"/>
          <w:u w:color="000000"/>
        </w:rPr>
        <w:t>quà</w:t>
      </w:r>
      <w:proofErr w:type="spellEnd"/>
      <w:r w:rsidRPr="00C41DFA">
        <w:rPr>
          <w:rStyle w:val="Aucun"/>
          <w:rFonts w:ascii="NB International Pro Light" w:eastAsia="NB International Pro Light" w:hAnsi="NB International Pro Light" w:cs="NB International Pro Light"/>
          <w:u w:color="000000"/>
        </w:rPr>
        <w:t xml:space="preserve"> quatre  minutes à pied du musée. Il propose également 18 emplacements pour personnes à mobilité réduite (hauteur du parking: 1,90 m). Cliquez ici pour plus d’informations sur le plan de circulation et toutes les possibilités de stationnement.</w:t>
      </w:r>
    </w:p>
    <w:p w14:paraId="4A4D69AB" w14:textId="77777777" w:rsidR="00375DB6" w:rsidRDefault="00375DB6" w:rsidP="00551E0A">
      <w:pPr>
        <w:pStyle w:val="Heading1"/>
      </w:pPr>
      <w:bookmarkStart w:id="18" w:name="_Toc34045071"/>
    </w:p>
    <w:p w14:paraId="47128E3D" w14:textId="4A195E8F" w:rsidR="00425122" w:rsidRDefault="00FE7F39" w:rsidP="00551E0A">
      <w:pPr>
        <w:pStyle w:val="Heading1"/>
      </w:pPr>
      <w:r>
        <w:t>CONTACT</w:t>
      </w:r>
      <w:bookmarkEnd w:id="18"/>
    </w:p>
    <w:p w14:paraId="2B58604C" w14:textId="3C6C9831" w:rsidR="00425122" w:rsidRPr="00375DB6" w:rsidRDefault="00425122" w:rsidP="00425122">
      <w:pPr>
        <w:pStyle w:val="ListParagraph"/>
        <w:numPr>
          <w:ilvl w:val="0"/>
          <w:numId w:val="17"/>
        </w:numPr>
        <w:rPr>
          <w:rFonts w:ascii="NB International Pro Light" w:hAnsi="NB International Pro Light"/>
          <w:szCs w:val="32"/>
          <w:lang w:val="fr-BE"/>
        </w:rPr>
      </w:pPr>
      <w:r w:rsidRPr="00375DB6">
        <w:rPr>
          <w:rFonts w:ascii="NB International Pro Light" w:hAnsi="NB International Pro Light"/>
          <w:b/>
          <w:szCs w:val="32"/>
          <w:lang w:val="fr-BE"/>
        </w:rPr>
        <w:t>Hanne Grégoire</w:t>
      </w:r>
      <w:r w:rsidRPr="00375DB6">
        <w:rPr>
          <w:rFonts w:ascii="NB International Pro Light" w:hAnsi="NB International Pro Light"/>
          <w:szCs w:val="32"/>
          <w:lang w:val="fr-BE"/>
        </w:rPr>
        <w:br/>
      </w:r>
      <w:r w:rsidR="00C41DFA">
        <w:rPr>
          <w:rStyle w:val="Aucun"/>
          <w:rFonts w:ascii="NB International Pro Light" w:eastAsia="NB International Pro Light" w:hAnsi="NB International Pro Light" w:cs="NB International Pro Light"/>
          <w:u w:color="000000"/>
        </w:rPr>
        <w:t>Cheffe de service Communication &amp; Presse au musée M L</w:t>
      </w:r>
      <w:r w:rsidR="00375DB6">
        <w:rPr>
          <w:rStyle w:val="Aucun"/>
          <w:rFonts w:ascii="NB International Pro Light" w:eastAsia="NB International Pro Light" w:hAnsi="NB International Pro Light" w:cs="NB International Pro Light"/>
          <w:u w:color="000000"/>
        </w:rPr>
        <w:t>euven</w:t>
      </w:r>
      <w:r w:rsidRPr="00375DB6">
        <w:rPr>
          <w:rFonts w:ascii="NB International Pro Light" w:hAnsi="NB International Pro Light"/>
          <w:szCs w:val="32"/>
          <w:lang w:val="fr-BE"/>
        </w:rPr>
        <w:br/>
      </w:r>
      <w:hyperlink r:id="rId18" w:history="1">
        <w:r w:rsidRPr="00375DB6">
          <w:rPr>
            <w:rStyle w:val="Hyperlink"/>
            <w:rFonts w:ascii="NB International Pro Light" w:hAnsi="NB International Pro Light"/>
            <w:szCs w:val="32"/>
            <w:lang w:val="fr-BE"/>
          </w:rPr>
          <w:t>hanne.gregoire@mleuven.be</w:t>
        </w:r>
      </w:hyperlink>
      <w:r w:rsidRPr="00375DB6">
        <w:rPr>
          <w:rFonts w:ascii="NB International Pro Light" w:hAnsi="NB International Pro Light"/>
          <w:szCs w:val="32"/>
          <w:lang w:val="fr-BE"/>
        </w:rPr>
        <w:t xml:space="preserve"> </w:t>
      </w:r>
      <w:r w:rsidRPr="00375DB6">
        <w:rPr>
          <w:rFonts w:ascii="NB International Pro Light" w:hAnsi="NB International Pro Light"/>
          <w:szCs w:val="32"/>
          <w:lang w:val="fr-BE"/>
        </w:rPr>
        <w:br/>
        <w:t>+32 (0) 472 95 52 26</w:t>
      </w:r>
      <w:r w:rsidR="00681D7D" w:rsidRPr="00375DB6">
        <w:rPr>
          <w:rFonts w:ascii="NB International Pro Light" w:hAnsi="NB International Pro Light"/>
          <w:szCs w:val="32"/>
          <w:lang w:val="fr-BE"/>
        </w:rPr>
        <w:br/>
      </w:r>
    </w:p>
    <w:p w14:paraId="08C3FF03" w14:textId="77777777" w:rsidR="00375DB6" w:rsidRPr="00375DB6" w:rsidRDefault="00375DB6" w:rsidP="00375DB6">
      <w:pPr>
        <w:pStyle w:val="ListParagraph"/>
        <w:numPr>
          <w:ilvl w:val="0"/>
          <w:numId w:val="17"/>
        </w:numPr>
        <w:autoSpaceDE w:val="0"/>
        <w:autoSpaceDN w:val="0"/>
        <w:adjustRightInd w:val="0"/>
        <w:spacing w:after="0" w:line="240" w:lineRule="auto"/>
        <w:rPr>
          <w:rFonts w:ascii="NB International Pro Light" w:hAnsi="NB International Pro Light"/>
          <w:b/>
          <w:szCs w:val="32"/>
          <w:lang w:val="fr-BE"/>
        </w:rPr>
      </w:pPr>
      <w:r w:rsidRPr="00375DB6">
        <w:rPr>
          <w:rFonts w:ascii="NB International Pro Light" w:hAnsi="NB International Pro Light"/>
          <w:b/>
          <w:szCs w:val="32"/>
          <w:lang w:val="fr-BE"/>
        </w:rPr>
        <w:t>Celine De Geest</w:t>
      </w:r>
    </w:p>
    <w:p w14:paraId="621AD03C" w14:textId="0A960A67" w:rsidR="00375DB6" w:rsidRP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r w:rsidRPr="00375DB6">
        <w:rPr>
          <w:rFonts w:ascii="NB International Pro Light" w:hAnsi="NB International Pro Light"/>
          <w:bCs/>
          <w:szCs w:val="32"/>
          <w:lang w:val="fr-BE"/>
        </w:rPr>
        <w:t xml:space="preserve">Collaborateur Communication </w:t>
      </w:r>
      <w:r w:rsidRPr="00375DB6">
        <w:rPr>
          <w:rFonts w:ascii="NB International Pro Light" w:hAnsi="NB International Pro Light"/>
          <w:bCs/>
          <w:szCs w:val="32"/>
          <w:lang w:val="fr-BE"/>
        </w:rPr>
        <w:t>&amp; P</w:t>
      </w:r>
      <w:r w:rsidRPr="00375DB6">
        <w:rPr>
          <w:rFonts w:ascii="NB International Pro Light" w:hAnsi="NB International Pro Light"/>
          <w:bCs/>
          <w:szCs w:val="32"/>
          <w:lang w:val="fr-BE"/>
        </w:rPr>
        <w:t>resse</w:t>
      </w:r>
      <w:r w:rsidRPr="00375DB6">
        <w:rPr>
          <w:rFonts w:ascii="NB International Pro Light" w:hAnsi="NB International Pro Light"/>
          <w:bCs/>
          <w:szCs w:val="32"/>
          <w:lang w:val="fr-BE"/>
        </w:rPr>
        <w:t xml:space="preserve"> </w:t>
      </w:r>
      <w:r>
        <w:rPr>
          <w:rStyle w:val="Aucun"/>
          <w:rFonts w:ascii="NB International Pro Light" w:eastAsia="NB International Pro Light" w:hAnsi="NB International Pro Light" w:cs="NB International Pro Light"/>
          <w:u w:color="000000"/>
        </w:rPr>
        <w:t>au musée M L</w:t>
      </w:r>
      <w:r>
        <w:rPr>
          <w:rStyle w:val="Aucun"/>
          <w:rFonts w:ascii="NB International Pro Light" w:eastAsia="NB International Pro Light" w:hAnsi="NB International Pro Light" w:cs="NB International Pro Light"/>
          <w:u w:color="000000"/>
        </w:rPr>
        <w:t>euven</w:t>
      </w:r>
    </w:p>
    <w:p w14:paraId="39B365D7" w14:textId="4698297F" w:rsidR="00375DB6" w:rsidRP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hyperlink r:id="rId19" w:history="1">
        <w:r w:rsidRPr="00180394">
          <w:rPr>
            <w:rStyle w:val="Hyperlink"/>
            <w:rFonts w:ascii="NB International Pro Light" w:hAnsi="NB International Pro Light"/>
            <w:bCs/>
            <w:szCs w:val="32"/>
            <w:lang w:val="fr-BE"/>
          </w:rPr>
          <w:t>celine.degeest@mleuven.be</w:t>
        </w:r>
      </w:hyperlink>
      <w:r>
        <w:rPr>
          <w:rFonts w:ascii="NB International Pro Light" w:hAnsi="NB International Pro Light"/>
          <w:bCs/>
          <w:szCs w:val="32"/>
          <w:lang w:val="fr-BE"/>
        </w:rPr>
        <w:t xml:space="preserve"> </w:t>
      </w:r>
      <w:r w:rsidRPr="00375DB6">
        <w:rPr>
          <w:rFonts w:ascii="NB International Pro Light" w:hAnsi="NB International Pro Light"/>
          <w:bCs/>
          <w:szCs w:val="32"/>
          <w:lang w:val="fr-BE"/>
        </w:rPr>
        <w:t xml:space="preserve"> </w:t>
      </w:r>
      <w:r>
        <w:rPr>
          <w:rFonts w:ascii="NB International Pro Light" w:hAnsi="NB International Pro Light"/>
          <w:bCs/>
          <w:szCs w:val="32"/>
          <w:lang w:val="fr-BE"/>
        </w:rPr>
        <w:t xml:space="preserve"> </w:t>
      </w:r>
    </w:p>
    <w:p w14:paraId="3256ACFE" w14:textId="77777777" w:rsid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r w:rsidRPr="00375DB6">
        <w:rPr>
          <w:rFonts w:ascii="NB International Pro Light" w:hAnsi="NB International Pro Light"/>
          <w:bCs/>
          <w:szCs w:val="32"/>
          <w:lang w:val="fr-BE"/>
        </w:rPr>
        <w:t>+32 (0) 479 67 65 31</w:t>
      </w:r>
    </w:p>
    <w:p w14:paraId="31005D3F" w14:textId="77777777" w:rsid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p>
    <w:p w14:paraId="6BA9C4E8" w14:textId="476DC5C4" w:rsidR="00375DB6" w:rsidRPr="00375DB6" w:rsidRDefault="00375DB6" w:rsidP="00375DB6">
      <w:pPr>
        <w:pStyle w:val="ListParagraph"/>
        <w:numPr>
          <w:ilvl w:val="0"/>
          <w:numId w:val="17"/>
        </w:numPr>
        <w:autoSpaceDE w:val="0"/>
        <w:autoSpaceDN w:val="0"/>
        <w:adjustRightInd w:val="0"/>
        <w:spacing w:after="0" w:line="240" w:lineRule="auto"/>
        <w:rPr>
          <w:rFonts w:ascii="NB International Pro Light" w:hAnsi="NB International Pro Light"/>
          <w:b/>
          <w:szCs w:val="32"/>
          <w:lang w:val="fr-BE"/>
        </w:rPr>
      </w:pPr>
      <w:r>
        <w:rPr>
          <w:rFonts w:ascii="NB International Pro Light" w:hAnsi="NB International Pro Light"/>
          <w:b/>
          <w:szCs w:val="32"/>
          <w:lang w:val="fr-BE"/>
        </w:rPr>
        <w:t xml:space="preserve">Samantha Fadahunsi </w:t>
      </w:r>
    </w:p>
    <w:p w14:paraId="6AF3EAD8" w14:textId="77777777" w:rsidR="00375DB6" w:rsidRP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r w:rsidRPr="00375DB6">
        <w:rPr>
          <w:rFonts w:ascii="NB International Pro Light" w:hAnsi="NB International Pro Light"/>
          <w:bCs/>
          <w:szCs w:val="32"/>
          <w:lang w:val="fr-BE"/>
        </w:rPr>
        <w:t xml:space="preserve">Collaborateur Communication &amp; Presse </w:t>
      </w:r>
      <w:r>
        <w:rPr>
          <w:rStyle w:val="Aucun"/>
          <w:rFonts w:ascii="NB International Pro Light" w:eastAsia="NB International Pro Light" w:hAnsi="NB International Pro Light" w:cs="NB International Pro Light"/>
          <w:u w:color="000000"/>
        </w:rPr>
        <w:t>au musée M Leuven</w:t>
      </w:r>
    </w:p>
    <w:p w14:paraId="59AC8BF5" w14:textId="5B20F700" w:rsidR="00375DB6" w:rsidRDefault="00375DB6" w:rsidP="00375DB6">
      <w:pPr>
        <w:pStyle w:val="ListParagraph"/>
        <w:ind w:left="709"/>
        <w:rPr>
          <w:rFonts w:ascii="NB International Pro Light" w:hAnsi="NB International Pro Light"/>
          <w:sz w:val="18"/>
          <w:szCs w:val="18"/>
        </w:rPr>
      </w:pPr>
      <w:hyperlink r:id="rId20" w:history="1">
        <w:r w:rsidRPr="00180394">
          <w:rPr>
            <w:rStyle w:val="Hyperlink"/>
            <w:rFonts w:ascii="NB International Pro Light" w:hAnsi="NB International Pro Light"/>
          </w:rPr>
          <w:t>samantha.fadahunsi@mleuven.be</w:t>
        </w:r>
      </w:hyperlink>
      <w:r w:rsidRPr="00B259A8">
        <w:rPr>
          <w:rFonts w:ascii="NB International Pro Light" w:hAnsi="NB International Pro Light"/>
        </w:rPr>
        <w:br/>
        <w:t>+32 (0) 491 35 02 95</w:t>
      </w:r>
    </w:p>
    <w:p w14:paraId="32AD07D9" w14:textId="77777777" w:rsidR="00375DB6" w:rsidRPr="00375DB6" w:rsidRDefault="00375DB6" w:rsidP="00375DB6">
      <w:pPr>
        <w:pStyle w:val="ListParagraph"/>
        <w:autoSpaceDE w:val="0"/>
        <w:autoSpaceDN w:val="0"/>
        <w:adjustRightInd w:val="0"/>
        <w:spacing w:after="0" w:line="240" w:lineRule="auto"/>
        <w:rPr>
          <w:rFonts w:ascii="NB International Pro Light" w:hAnsi="NB International Pro Light"/>
          <w:bCs/>
          <w:szCs w:val="32"/>
          <w:lang w:val="fr-BE"/>
        </w:rPr>
      </w:pPr>
    </w:p>
    <w:p w14:paraId="7BE9F961" w14:textId="4430D197" w:rsidR="00566D9C" w:rsidRPr="00566D9C" w:rsidRDefault="00566D9C" w:rsidP="00BC1192">
      <w:pPr>
        <w:rPr>
          <w:rFonts w:ascii="NB International Pro Light" w:hAnsi="NB International Pro Light"/>
          <w:szCs w:val="32"/>
        </w:rPr>
      </w:pPr>
    </w:p>
    <w:sectPr w:rsidR="00566D9C" w:rsidRPr="00566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732A" w14:textId="77777777" w:rsidR="00862F03" w:rsidRDefault="00862F03" w:rsidP="00BF696D">
      <w:pPr>
        <w:spacing w:after="0" w:line="240" w:lineRule="auto"/>
      </w:pPr>
      <w:r>
        <w:separator/>
      </w:r>
    </w:p>
  </w:endnote>
  <w:endnote w:type="continuationSeparator" w:id="0">
    <w:p w14:paraId="24E7BBDF" w14:textId="77777777" w:rsidR="00862F03" w:rsidRDefault="00862F03"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B International Pro">
    <w:panose1 w:val="020B0503040100020004"/>
    <w:charset w:val="00"/>
    <w:family w:val="swiss"/>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17267"/>
      <w:docPartObj>
        <w:docPartGallery w:val="Page Numbers (Bottom of Page)"/>
        <w:docPartUnique/>
      </w:docPartObj>
    </w:sdtPr>
    <w:sdtEndPr/>
    <w:sdtContent>
      <w:p w14:paraId="05D0F8C4" w14:textId="1B00A776" w:rsidR="00862F03" w:rsidRDefault="00862F03">
        <w:pPr>
          <w:pStyle w:val="Footer"/>
          <w:jc w:val="right"/>
        </w:pPr>
        <w:r>
          <w:fldChar w:fldCharType="begin"/>
        </w:r>
        <w:r>
          <w:instrText>PAGE   \* MERGEFORMAT</w:instrText>
        </w:r>
        <w:r>
          <w:fldChar w:fldCharType="separate"/>
        </w:r>
        <w:r>
          <w:rPr>
            <w:lang w:val="nl-NL"/>
          </w:rPr>
          <w:t>2</w:t>
        </w:r>
        <w:r>
          <w:fldChar w:fldCharType="end"/>
        </w:r>
      </w:p>
    </w:sdtContent>
  </w:sdt>
  <w:p w14:paraId="6081194C" w14:textId="77777777" w:rsidR="00862F03" w:rsidRDefault="0086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62E1" w14:textId="77777777" w:rsidR="00862F03" w:rsidRDefault="00862F03" w:rsidP="00BF696D">
      <w:pPr>
        <w:spacing w:after="0" w:line="240" w:lineRule="auto"/>
      </w:pPr>
      <w:r>
        <w:separator/>
      </w:r>
    </w:p>
  </w:footnote>
  <w:footnote w:type="continuationSeparator" w:id="0">
    <w:p w14:paraId="5CA2A2B0" w14:textId="77777777" w:rsidR="00862F03" w:rsidRDefault="00862F03" w:rsidP="00BF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54.5pt;height:308.5pt" o:bullet="t">
        <v:imagedata r:id="rId1" o:title="--ARROW-01"/>
      </v:shape>
    </w:pict>
  </w:numPicBullet>
  <w:abstractNum w:abstractNumId="0" w15:restartNumberingAfterBreak="0">
    <w:nsid w:val="02995667"/>
    <w:multiLevelType w:val="hybridMultilevel"/>
    <w:tmpl w:val="F70ABD98"/>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9665CC"/>
    <w:multiLevelType w:val="hybridMultilevel"/>
    <w:tmpl w:val="3CDE7E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8E2FE8"/>
    <w:multiLevelType w:val="hybridMultilevel"/>
    <w:tmpl w:val="93049A30"/>
    <w:numStyleLink w:val="Style2import"/>
  </w:abstractNum>
  <w:abstractNum w:abstractNumId="5" w15:restartNumberingAfterBreak="0">
    <w:nsid w:val="1642043D"/>
    <w:multiLevelType w:val="hybridMultilevel"/>
    <w:tmpl w:val="6B5879FC"/>
    <w:styleLink w:val="Style7import"/>
    <w:lvl w:ilvl="0" w:tplc="187E00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94F73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F0478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C8D30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1A5C0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FE875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D8A1F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9C720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A8DA8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3F4A50"/>
    <w:multiLevelType w:val="hybridMultilevel"/>
    <w:tmpl w:val="E6C2552A"/>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6033E1"/>
    <w:multiLevelType w:val="hybridMultilevel"/>
    <w:tmpl w:val="FF7CF91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D1391C"/>
    <w:multiLevelType w:val="hybridMultilevel"/>
    <w:tmpl w:val="3918D3E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FA4022"/>
    <w:multiLevelType w:val="hybridMultilevel"/>
    <w:tmpl w:val="E7541C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3F5F32"/>
    <w:multiLevelType w:val="hybridMultilevel"/>
    <w:tmpl w:val="81E22194"/>
    <w:styleLink w:val="Style6import"/>
    <w:lvl w:ilvl="0" w:tplc="717C24F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A878D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62A0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60E6F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0817B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44EA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666C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C26EC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9668E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F256D6B"/>
    <w:multiLevelType w:val="hybridMultilevel"/>
    <w:tmpl w:val="9B069FB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267A3F"/>
    <w:multiLevelType w:val="hybridMultilevel"/>
    <w:tmpl w:val="C0DAF5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264239"/>
    <w:multiLevelType w:val="hybridMultilevel"/>
    <w:tmpl w:val="93049A30"/>
    <w:styleLink w:val="Style2import"/>
    <w:lvl w:ilvl="0" w:tplc="D11A597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C749F5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4618602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1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3DA8B3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9FA4E63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C9A2F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C6645E8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B308F02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A9A245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35"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E91ABB"/>
    <w:multiLevelType w:val="hybridMultilevel"/>
    <w:tmpl w:val="511C190E"/>
    <w:styleLink w:val="Style3import"/>
    <w:lvl w:ilvl="0" w:tplc="9F04F69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782BB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4E5DE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F04A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A0DF4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D8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EA41B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54E8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20B44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9EF4E82"/>
    <w:multiLevelType w:val="hybridMultilevel"/>
    <w:tmpl w:val="2960B6FE"/>
    <w:numStyleLink w:val="Style1import"/>
  </w:abstractNum>
  <w:abstractNum w:abstractNumId="19" w15:restartNumberingAfterBreak="0">
    <w:nsid w:val="3AE360A9"/>
    <w:multiLevelType w:val="hybridMultilevel"/>
    <w:tmpl w:val="FD3A3F86"/>
    <w:numStyleLink w:val="Style12import"/>
  </w:abstractNum>
  <w:abstractNum w:abstractNumId="20" w15:restartNumberingAfterBreak="0">
    <w:nsid w:val="3BD515E4"/>
    <w:multiLevelType w:val="hybridMultilevel"/>
    <w:tmpl w:val="E9DC2FD0"/>
    <w:styleLink w:val="Style4import"/>
    <w:lvl w:ilvl="0" w:tplc="C1044C62">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72118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9C26B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F4E7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0289C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F672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DA8E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90B50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42028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DCD173B"/>
    <w:multiLevelType w:val="hybridMultilevel"/>
    <w:tmpl w:val="A5A672F0"/>
    <w:numStyleLink w:val="Style10import"/>
  </w:abstractNum>
  <w:abstractNum w:abstractNumId="22" w15:restartNumberingAfterBreak="0">
    <w:nsid w:val="40C170ED"/>
    <w:multiLevelType w:val="hybridMultilevel"/>
    <w:tmpl w:val="2960B6FE"/>
    <w:styleLink w:val="Style1import"/>
    <w:lvl w:ilvl="0" w:tplc="BD8297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44A40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5447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C06AA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7CF3F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5AC81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A422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DABD2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D4212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0F4037D"/>
    <w:multiLevelType w:val="hybridMultilevel"/>
    <w:tmpl w:val="19D4316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C10183"/>
    <w:multiLevelType w:val="hybridMultilevel"/>
    <w:tmpl w:val="C658DBCA"/>
    <w:numStyleLink w:val="Style5import"/>
  </w:abstractNum>
  <w:abstractNum w:abstractNumId="25" w15:restartNumberingAfterBreak="0">
    <w:nsid w:val="454F2F8D"/>
    <w:multiLevelType w:val="hybridMultilevel"/>
    <w:tmpl w:val="83643C6C"/>
    <w:lvl w:ilvl="0" w:tplc="EA3826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8122FD4"/>
    <w:multiLevelType w:val="hybridMultilevel"/>
    <w:tmpl w:val="3C8C145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4C7DDE"/>
    <w:multiLevelType w:val="hybridMultilevel"/>
    <w:tmpl w:val="E69466C2"/>
    <w:numStyleLink w:val="Style8import"/>
  </w:abstractNum>
  <w:abstractNum w:abstractNumId="28" w15:restartNumberingAfterBreak="0">
    <w:nsid w:val="4C970876"/>
    <w:multiLevelType w:val="hybridMultilevel"/>
    <w:tmpl w:val="A706322C"/>
    <w:numStyleLink w:val="Style13import"/>
  </w:abstractNum>
  <w:abstractNum w:abstractNumId="29" w15:restartNumberingAfterBreak="0">
    <w:nsid w:val="4D382A89"/>
    <w:multiLevelType w:val="hybridMultilevel"/>
    <w:tmpl w:val="FD3A3F86"/>
    <w:styleLink w:val="Style12import"/>
    <w:lvl w:ilvl="0" w:tplc="4976B706">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A6007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54137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E6DE9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16A8C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76062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B2574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88D70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14BF9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F233BB"/>
    <w:multiLevelType w:val="hybridMultilevel"/>
    <w:tmpl w:val="A706322C"/>
    <w:styleLink w:val="Style13import"/>
    <w:lvl w:ilvl="0" w:tplc="239ED91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A4334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C4383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46A49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284D4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C47B8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8E54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6C09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E4F85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CAF649C"/>
    <w:multiLevelType w:val="hybridMultilevel"/>
    <w:tmpl w:val="33582FC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A02AAA"/>
    <w:multiLevelType w:val="hybridMultilevel"/>
    <w:tmpl w:val="511C190E"/>
    <w:numStyleLink w:val="Style3import"/>
  </w:abstractNum>
  <w:abstractNum w:abstractNumId="34" w15:restartNumberingAfterBreak="0">
    <w:nsid w:val="61E31B47"/>
    <w:multiLevelType w:val="hybridMultilevel"/>
    <w:tmpl w:val="E9DC2FD0"/>
    <w:numStyleLink w:val="Style4import"/>
  </w:abstractNum>
  <w:abstractNum w:abstractNumId="35" w15:restartNumberingAfterBreak="0">
    <w:nsid w:val="65A837E4"/>
    <w:multiLevelType w:val="hybridMultilevel"/>
    <w:tmpl w:val="A5A672F0"/>
    <w:styleLink w:val="Style10import"/>
    <w:lvl w:ilvl="0" w:tplc="E1CE1BBE">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569A1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3059F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FCF3A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D2B09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CC647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DA2EA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DE86F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A364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65D5BF1"/>
    <w:multiLevelType w:val="hybridMultilevel"/>
    <w:tmpl w:val="E69466C2"/>
    <w:styleLink w:val="Style8import"/>
    <w:lvl w:ilvl="0" w:tplc="95FECE86">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B4A410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16714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FC4A0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2C31A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48E0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BEC06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64F9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9E87B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662039C"/>
    <w:multiLevelType w:val="hybridMultilevel"/>
    <w:tmpl w:val="2F90F96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935BE3"/>
    <w:multiLevelType w:val="hybridMultilevel"/>
    <w:tmpl w:val="C658DBCA"/>
    <w:styleLink w:val="Style5import"/>
    <w:lvl w:ilvl="0" w:tplc="7556EE3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FEECB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6C85F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1E0C9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1AD17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04530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58642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D450E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A2EA3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BF25FE4"/>
    <w:multiLevelType w:val="hybridMultilevel"/>
    <w:tmpl w:val="6B5879FC"/>
    <w:numStyleLink w:val="Style7import"/>
  </w:abstractNum>
  <w:abstractNum w:abstractNumId="40" w15:restartNumberingAfterBreak="0">
    <w:nsid w:val="6E7A11A4"/>
    <w:multiLevelType w:val="hybridMultilevel"/>
    <w:tmpl w:val="81E22194"/>
    <w:numStyleLink w:val="Style6import"/>
  </w:abstractNum>
  <w:abstractNum w:abstractNumId="41"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F31510"/>
    <w:multiLevelType w:val="hybridMultilevel"/>
    <w:tmpl w:val="A0F8DBB2"/>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69740401">
    <w:abstractNumId w:val="8"/>
  </w:num>
  <w:num w:numId="2" w16cid:durableId="406534410">
    <w:abstractNumId w:val="6"/>
  </w:num>
  <w:num w:numId="3" w16cid:durableId="557978485">
    <w:abstractNumId w:val="12"/>
  </w:num>
  <w:num w:numId="4" w16cid:durableId="1803771769">
    <w:abstractNumId w:val="30"/>
  </w:num>
  <w:num w:numId="5" w16cid:durableId="1025062999">
    <w:abstractNumId w:val="2"/>
  </w:num>
  <w:num w:numId="6" w16cid:durableId="882669100">
    <w:abstractNumId w:val="9"/>
  </w:num>
  <w:num w:numId="7" w16cid:durableId="498235068">
    <w:abstractNumId w:val="11"/>
  </w:num>
  <w:num w:numId="8" w16cid:durableId="2027518307">
    <w:abstractNumId w:val="0"/>
  </w:num>
  <w:num w:numId="9" w16cid:durableId="868614580">
    <w:abstractNumId w:val="23"/>
  </w:num>
  <w:num w:numId="10" w16cid:durableId="1939289917">
    <w:abstractNumId w:val="10"/>
  </w:num>
  <w:num w:numId="11" w16cid:durableId="1841696049">
    <w:abstractNumId w:val="7"/>
  </w:num>
  <w:num w:numId="12" w16cid:durableId="721174498">
    <w:abstractNumId w:val="42"/>
  </w:num>
  <w:num w:numId="13" w16cid:durableId="500581979">
    <w:abstractNumId w:val="41"/>
  </w:num>
  <w:num w:numId="14" w16cid:durableId="1157453713">
    <w:abstractNumId w:val="26"/>
  </w:num>
  <w:num w:numId="15" w16cid:durableId="322900510">
    <w:abstractNumId w:val="1"/>
  </w:num>
  <w:num w:numId="16" w16cid:durableId="733509341">
    <w:abstractNumId w:val="37"/>
  </w:num>
  <w:num w:numId="17" w16cid:durableId="933592898">
    <w:abstractNumId w:val="14"/>
  </w:num>
  <w:num w:numId="18" w16cid:durableId="1737241215">
    <w:abstractNumId w:val="32"/>
  </w:num>
  <w:num w:numId="19" w16cid:durableId="1927223001">
    <w:abstractNumId w:val="15"/>
  </w:num>
  <w:num w:numId="20" w16cid:durableId="1003124445">
    <w:abstractNumId w:val="25"/>
  </w:num>
  <w:num w:numId="21" w16cid:durableId="605966358">
    <w:abstractNumId w:val="22"/>
  </w:num>
  <w:num w:numId="22" w16cid:durableId="40833994">
    <w:abstractNumId w:val="18"/>
  </w:num>
  <w:num w:numId="23" w16cid:durableId="1586109893">
    <w:abstractNumId w:val="18"/>
    <w:lvlOverride w:ilvl="0">
      <w:lvl w:ilvl="0" w:tplc="88F21484">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9CAE9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730B6F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FE3D5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C4F72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7253C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1C8D59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5648B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1824E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16cid:durableId="1416436651">
    <w:abstractNumId w:val="16"/>
  </w:num>
  <w:num w:numId="25" w16cid:durableId="669018329">
    <w:abstractNumId w:val="4"/>
    <w:lvlOverride w:ilvl="0">
      <w:startOverride w:val="3"/>
    </w:lvlOverride>
  </w:num>
  <w:num w:numId="26" w16cid:durableId="221256346">
    <w:abstractNumId w:val="4"/>
    <w:lvlOverride w:ilvl="0">
      <w:startOverride w:val="4"/>
    </w:lvlOverride>
  </w:num>
  <w:num w:numId="27" w16cid:durableId="1071318919">
    <w:abstractNumId w:val="4"/>
    <w:lvlOverride w:ilvl="0">
      <w:startOverride w:val="7"/>
      <w:lvl w:ilvl="0" w:tplc="62C6B920">
        <w:start w:val="7"/>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54C0B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4CC3C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BC8D3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78227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60C94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68586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942E2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2679F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16cid:durableId="449663617">
    <w:abstractNumId w:val="4"/>
  </w:num>
  <w:num w:numId="29" w16cid:durableId="1364669227">
    <w:abstractNumId w:val="17"/>
  </w:num>
  <w:num w:numId="30" w16cid:durableId="1939095342">
    <w:abstractNumId w:val="33"/>
  </w:num>
  <w:num w:numId="31" w16cid:durableId="1587305642">
    <w:abstractNumId w:val="33"/>
    <w:lvlOverride w:ilvl="0">
      <w:lvl w:ilvl="0" w:tplc="2E36459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A61DE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44D7A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2F49CB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C8203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084350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AD24C6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BEBB0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E45F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1742214772">
    <w:abstractNumId w:val="20"/>
  </w:num>
  <w:num w:numId="33" w16cid:durableId="592131373">
    <w:abstractNumId w:val="34"/>
  </w:num>
  <w:num w:numId="34" w16cid:durableId="1342850664">
    <w:abstractNumId w:val="38"/>
  </w:num>
  <w:num w:numId="35" w16cid:durableId="1071392334">
    <w:abstractNumId w:val="24"/>
  </w:num>
  <w:num w:numId="36" w16cid:durableId="825317794">
    <w:abstractNumId w:val="13"/>
  </w:num>
  <w:num w:numId="37" w16cid:durableId="903300279">
    <w:abstractNumId w:val="40"/>
  </w:num>
  <w:num w:numId="38" w16cid:durableId="1166936235">
    <w:abstractNumId w:val="5"/>
  </w:num>
  <w:num w:numId="39" w16cid:durableId="881211904">
    <w:abstractNumId w:val="39"/>
  </w:num>
  <w:num w:numId="40" w16cid:durableId="1182402778">
    <w:abstractNumId w:val="36"/>
  </w:num>
  <w:num w:numId="41" w16cid:durableId="1713112313">
    <w:abstractNumId w:val="27"/>
  </w:num>
  <w:num w:numId="42" w16cid:durableId="944967141">
    <w:abstractNumId w:val="35"/>
  </w:num>
  <w:num w:numId="43" w16cid:durableId="872498217">
    <w:abstractNumId w:val="21"/>
  </w:num>
  <w:num w:numId="44" w16cid:durableId="921528204">
    <w:abstractNumId w:val="21"/>
    <w:lvlOverride w:ilvl="0">
      <w:lvl w:ilvl="0" w:tplc="ABF8F050">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E0CEE7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1E7CD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C6AE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68D2A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226CD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C2DD2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27C06E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ACE9C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16cid:durableId="904489484">
    <w:abstractNumId w:val="29"/>
  </w:num>
  <w:num w:numId="46" w16cid:durableId="539899950">
    <w:abstractNumId w:val="19"/>
  </w:num>
  <w:num w:numId="47" w16cid:durableId="312178903">
    <w:abstractNumId w:val="31"/>
  </w:num>
  <w:num w:numId="48" w16cid:durableId="796682465">
    <w:abstractNumId w:val="28"/>
  </w:num>
  <w:num w:numId="49" w16cid:durableId="117844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41BDF"/>
    <w:rsid w:val="000439E9"/>
    <w:rsid w:val="00060F57"/>
    <w:rsid w:val="000A4B04"/>
    <w:rsid w:val="000A75AB"/>
    <w:rsid w:val="000B19F5"/>
    <w:rsid w:val="000F55BA"/>
    <w:rsid w:val="0012124A"/>
    <w:rsid w:val="001312AF"/>
    <w:rsid w:val="001378EA"/>
    <w:rsid w:val="00150DE3"/>
    <w:rsid w:val="001518A5"/>
    <w:rsid w:val="00151FD6"/>
    <w:rsid w:val="00176256"/>
    <w:rsid w:val="00185BB3"/>
    <w:rsid w:val="00186B00"/>
    <w:rsid w:val="0019349F"/>
    <w:rsid w:val="001A03B5"/>
    <w:rsid w:val="001D5775"/>
    <w:rsid w:val="001E3259"/>
    <w:rsid w:val="001F5260"/>
    <w:rsid w:val="00210FA0"/>
    <w:rsid w:val="0021190E"/>
    <w:rsid w:val="00216E61"/>
    <w:rsid w:val="00221534"/>
    <w:rsid w:val="00222652"/>
    <w:rsid w:val="002347EF"/>
    <w:rsid w:val="00281BF0"/>
    <w:rsid w:val="00281C55"/>
    <w:rsid w:val="00284139"/>
    <w:rsid w:val="002854D4"/>
    <w:rsid w:val="002925F5"/>
    <w:rsid w:val="002E2578"/>
    <w:rsid w:val="002F0676"/>
    <w:rsid w:val="002F37BB"/>
    <w:rsid w:val="002F625A"/>
    <w:rsid w:val="00302FF1"/>
    <w:rsid w:val="00314BDB"/>
    <w:rsid w:val="0031741E"/>
    <w:rsid w:val="00333FBF"/>
    <w:rsid w:val="00342502"/>
    <w:rsid w:val="00353A64"/>
    <w:rsid w:val="0035592E"/>
    <w:rsid w:val="00356230"/>
    <w:rsid w:val="00370F39"/>
    <w:rsid w:val="00375DB6"/>
    <w:rsid w:val="003833B0"/>
    <w:rsid w:val="0038645C"/>
    <w:rsid w:val="00395666"/>
    <w:rsid w:val="003B0434"/>
    <w:rsid w:val="003B38B5"/>
    <w:rsid w:val="003D435A"/>
    <w:rsid w:val="003D4FA8"/>
    <w:rsid w:val="003F6B61"/>
    <w:rsid w:val="00413DCC"/>
    <w:rsid w:val="00420B75"/>
    <w:rsid w:val="00421D1D"/>
    <w:rsid w:val="00425122"/>
    <w:rsid w:val="00445A96"/>
    <w:rsid w:val="00445EC2"/>
    <w:rsid w:val="004724C5"/>
    <w:rsid w:val="004A0C68"/>
    <w:rsid w:val="004D06A4"/>
    <w:rsid w:val="004F4DA3"/>
    <w:rsid w:val="00512F35"/>
    <w:rsid w:val="0051717B"/>
    <w:rsid w:val="00517977"/>
    <w:rsid w:val="00520954"/>
    <w:rsid w:val="00524386"/>
    <w:rsid w:val="00540562"/>
    <w:rsid w:val="00551E0A"/>
    <w:rsid w:val="00566D9C"/>
    <w:rsid w:val="00576E08"/>
    <w:rsid w:val="005A1184"/>
    <w:rsid w:val="005A3B13"/>
    <w:rsid w:val="005A541E"/>
    <w:rsid w:val="005D13C5"/>
    <w:rsid w:val="005E7240"/>
    <w:rsid w:val="005F7E63"/>
    <w:rsid w:val="0064378B"/>
    <w:rsid w:val="00662995"/>
    <w:rsid w:val="00667860"/>
    <w:rsid w:val="00681D7D"/>
    <w:rsid w:val="006C46E7"/>
    <w:rsid w:val="006D266E"/>
    <w:rsid w:val="006F7701"/>
    <w:rsid w:val="00711516"/>
    <w:rsid w:val="00711CD6"/>
    <w:rsid w:val="00713BF5"/>
    <w:rsid w:val="00717153"/>
    <w:rsid w:val="007573CA"/>
    <w:rsid w:val="00780F22"/>
    <w:rsid w:val="0078328D"/>
    <w:rsid w:val="00783AB2"/>
    <w:rsid w:val="007A0DD5"/>
    <w:rsid w:val="007D14EB"/>
    <w:rsid w:val="007F70A4"/>
    <w:rsid w:val="00822F56"/>
    <w:rsid w:val="00833369"/>
    <w:rsid w:val="00845113"/>
    <w:rsid w:val="0084520B"/>
    <w:rsid w:val="00851BE9"/>
    <w:rsid w:val="00861A39"/>
    <w:rsid w:val="00862F03"/>
    <w:rsid w:val="00882BB2"/>
    <w:rsid w:val="00892540"/>
    <w:rsid w:val="008A3531"/>
    <w:rsid w:val="008A6CEA"/>
    <w:rsid w:val="008B585F"/>
    <w:rsid w:val="008B7741"/>
    <w:rsid w:val="008D0FF9"/>
    <w:rsid w:val="00907C39"/>
    <w:rsid w:val="00937EE0"/>
    <w:rsid w:val="009617F9"/>
    <w:rsid w:val="00962747"/>
    <w:rsid w:val="00972C84"/>
    <w:rsid w:val="00991E94"/>
    <w:rsid w:val="009A11C2"/>
    <w:rsid w:val="009B4C1A"/>
    <w:rsid w:val="009B77B6"/>
    <w:rsid w:val="009C2E6F"/>
    <w:rsid w:val="009D7E74"/>
    <w:rsid w:val="009E15D8"/>
    <w:rsid w:val="00A14D37"/>
    <w:rsid w:val="00A24167"/>
    <w:rsid w:val="00A34CBA"/>
    <w:rsid w:val="00A61B2D"/>
    <w:rsid w:val="00A62F35"/>
    <w:rsid w:val="00A9021B"/>
    <w:rsid w:val="00A91AEF"/>
    <w:rsid w:val="00AE7730"/>
    <w:rsid w:val="00AF6841"/>
    <w:rsid w:val="00AF76D4"/>
    <w:rsid w:val="00B23754"/>
    <w:rsid w:val="00B25AA9"/>
    <w:rsid w:val="00B33E18"/>
    <w:rsid w:val="00B3469F"/>
    <w:rsid w:val="00B4152E"/>
    <w:rsid w:val="00B83132"/>
    <w:rsid w:val="00B92042"/>
    <w:rsid w:val="00B948E8"/>
    <w:rsid w:val="00B948F7"/>
    <w:rsid w:val="00B94978"/>
    <w:rsid w:val="00B958F3"/>
    <w:rsid w:val="00BA407E"/>
    <w:rsid w:val="00BC1192"/>
    <w:rsid w:val="00BC7786"/>
    <w:rsid w:val="00BE5958"/>
    <w:rsid w:val="00BF696D"/>
    <w:rsid w:val="00C01F0D"/>
    <w:rsid w:val="00C02553"/>
    <w:rsid w:val="00C111BE"/>
    <w:rsid w:val="00C34D6A"/>
    <w:rsid w:val="00C41DFA"/>
    <w:rsid w:val="00C97910"/>
    <w:rsid w:val="00CA08EF"/>
    <w:rsid w:val="00CB3BED"/>
    <w:rsid w:val="00D00BA5"/>
    <w:rsid w:val="00D17A65"/>
    <w:rsid w:val="00D62C36"/>
    <w:rsid w:val="00D67478"/>
    <w:rsid w:val="00D8172A"/>
    <w:rsid w:val="00D913BA"/>
    <w:rsid w:val="00D94B80"/>
    <w:rsid w:val="00DB41B0"/>
    <w:rsid w:val="00DD33DF"/>
    <w:rsid w:val="00DE1BC0"/>
    <w:rsid w:val="00E028D7"/>
    <w:rsid w:val="00E401D3"/>
    <w:rsid w:val="00E43ACA"/>
    <w:rsid w:val="00E46746"/>
    <w:rsid w:val="00E55D00"/>
    <w:rsid w:val="00E65D94"/>
    <w:rsid w:val="00E72255"/>
    <w:rsid w:val="00E73976"/>
    <w:rsid w:val="00E75306"/>
    <w:rsid w:val="00E90C8D"/>
    <w:rsid w:val="00E950BF"/>
    <w:rsid w:val="00EA4DCB"/>
    <w:rsid w:val="00ED1137"/>
    <w:rsid w:val="00ED3450"/>
    <w:rsid w:val="00F05C94"/>
    <w:rsid w:val="00F16624"/>
    <w:rsid w:val="00F2345E"/>
    <w:rsid w:val="00F40E5E"/>
    <w:rsid w:val="00F42290"/>
    <w:rsid w:val="00F57537"/>
    <w:rsid w:val="00F5788A"/>
    <w:rsid w:val="00F65C96"/>
    <w:rsid w:val="00F700E1"/>
    <w:rsid w:val="00F72EBF"/>
    <w:rsid w:val="00F75DDC"/>
    <w:rsid w:val="00F808BB"/>
    <w:rsid w:val="00F85094"/>
    <w:rsid w:val="00F95FC9"/>
    <w:rsid w:val="00F97393"/>
    <w:rsid w:val="00F9755C"/>
    <w:rsid w:val="00FB0500"/>
    <w:rsid w:val="00FC113F"/>
    <w:rsid w:val="00FD0E88"/>
    <w:rsid w:val="00FD4DBD"/>
    <w:rsid w:val="00FE7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Heading2">
    <w:name w:val="heading 2"/>
    <w:basedOn w:val="Normal"/>
    <w:next w:val="Normal"/>
    <w:link w:val="Heading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30"/>
    <w:rPr>
      <w:sz w:val="16"/>
      <w:szCs w:val="16"/>
    </w:rPr>
  </w:style>
  <w:style w:type="paragraph" w:styleId="CommentText">
    <w:name w:val="annotation text"/>
    <w:basedOn w:val="Normal"/>
    <w:link w:val="CommentTextChar"/>
    <w:uiPriority w:val="99"/>
    <w:semiHidden/>
    <w:unhideWhenUsed/>
    <w:rsid w:val="00356230"/>
    <w:pPr>
      <w:spacing w:line="240" w:lineRule="auto"/>
    </w:pPr>
    <w:rPr>
      <w:sz w:val="20"/>
      <w:szCs w:val="20"/>
    </w:rPr>
  </w:style>
  <w:style w:type="character" w:customStyle="1" w:styleId="CommentTextChar">
    <w:name w:val="Comment Text Char"/>
    <w:basedOn w:val="DefaultParagraphFont"/>
    <w:link w:val="CommentText"/>
    <w:uiPriority w:val="99"/>
    <w:semiHidden/>
    <w:rsid w:val="00356230"/>
    <w:rPr>
      <w:sz w:val="20"/>
      <w:szCs w:val="20"/>
    </w:rPr>
  </w:style>
  <w:style w:type="paragraph" w:styleId="CommentSubject">
    <w:name w:val="annotation subject"/>
    <w:basedOn w:val="CommentText"/>
    <w:next w:val="CommentText"/>
    <w:link w:val="CommentSubjectChar"/>
    <w:uiPriority w:val="99"/>
    <w:semiHidden/>
    <w:unhideWhenUsed/>
    <w:rsid w:val="00356230"/>
    <w:rPr>
      <w:b/>
      <w:bCs/>
    </w:rPr>
  </w:style>
  <w:style w:type="character" w:customStyle="1" w:styleId="CommentSubjectChar">
    <w:name w:val="Comment Subject Char"/>
    <w:basedOn w:val="CommentTextChar"/>
    <w:link w:val="CommentSubject"/>
    <w:uiPriority w:val="99"/>
    <w:semiHidden/>
    <w:rsid w:val="00356230"/>
    <w:rPr>
      <w:b/>
      <w:bCs/>
      <w:sz w:val="20"/>
      <w:szCs w:val="20"/>
    </w:rPr>
  </w:style>
  <w:style w:type="paragraph" w:styleId="BalloonText">
    <w:name w:val="Balloon Text"/>
    <w:basedOn w:val="Normal"/>
    <w:link w:val="BalloonTextChar"/>
    <w:uiPriority w:val="99"/>
    <w:semiHidden/>
    <w:unhideWhenUsed/>
    <w:rsid w:val="0035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30"/>
    <w:rPr>
      <w:rFonts w:ascii="Segoe UI" w:hAnsi="Segoe UI" w:cs="Segoe UI"/>
      <w:sz w:val="18"/>
      <w:szCs w:val="18"/>
    </w:rPr>
  </w:style>
  <w:style w:type="paragraph" w:styleId="ListParagraph">
    <w:name w:val="List Paragraph"/>
    <w:basedOn w:val="Normal"/>
    <w:uiPriority w:val="34"/>
    <w:qFormat/>
    <w:rsid w:val="004D06A4"/>
    <w:pPr>
      <w:ind w:left="720"/>
      <w:contextualSpacing/>
    </w:pPr>
  </w:style>
  <w:style w:type="paragraph" w:customStyle="1" w:styleId="HeyvaertJansenalinea">
    <w:name w:val="HeyvaertJansenalinea"/>
    <w:basedOn w:val="Normal"/>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Normal"/>
    <w:qFormat/>
    <w:rsid w:val="00A62F35"/>
    <w:pPr>
      <w:spacing w:after="200" w:line="360" w:lineRule="auto"/>
      <w:jc w:val="center"/>
    </w:pPr>
    <w:rPr>
      <w:rFonts w:ascii="Courier" w:hAnsi="Courier" w:cstheme="majorBidi"/>
      <w:b/>
      <w:sz w:val="24"/>
      <w:szCs w:val="24"/>
      <w:lang w:val="nl-NL"/>
    </w:rPr>
  </w:style>
  <w:style w:type="character" w:styleId="Emphasis">
    <w:name w:val="Emphasis"/>
    <w:basedOn w:val="DefaultParagraphFont"/>
    <w:uiPriority w:val="20"/>
    <w:qFormat/>
    <w:rsid w:val="0019349F"/>
    <w:rPr>
      <w:i/>
      <w:iCs/>
    </w:rPr>
  </w:style>
  <w:style w:type="paragraph" w:styleId="Header">
    <w:name w:val="header"/>
    <w:basedOn w:val="Normal"/>
    <w:link w:val="HeaderChar"/>
    <w:uiPriority w:val="99"/>
    <w:unhideWhenUsed/>
    <w:rsid w:val="00BF69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6D"/>
  </w:style>
  <w:style w:type="paragraph" w:styleId="Footer">
    <w:name w:val="footer"/>
    <w:basedOn w:val="Normal"/>
    <w:link w:val="FooterChar"/>
    <w:uiPriority w:val="99"/>
    <w:unhideWhenUsed/>
    <w:rsid w:val="00BF69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6D"/>
  </w:style>
  <w:style w:type="paragraph" w:styleId="FootnoteText">
    <w:name w:val="footnote text"/>
    <w:basedOn w:val="Normal"/>
    <w:link w:val="FootnoteTextChar"/>
    <w:uiPriority w:val="99"/>
    <w:semiHidden/>
    <w:unhideWhenUsed/>
    <w:rsid w:val="0023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7EF"/>
    <w:rPr>
      <w:sz w:val="20"/>
      <w:szCs w:val="20"/>
    </w:rPr>
  </w:style>
  <w:style w:type="character" w:styleId="FootnoteReference">
    <w:name w:val="footnote reference"/>
    <w:basedOn w:val="DefaultParagraphFont"/>
    <w:uiPriority w:val="99"/>
    <w:semiHidden/>
    <w:unhideWhenUsed/>
    <w:rsid w:val="002347EF"/>
    <w:rPr>
      <w:vertAlign w:val="superscript"/>
    </w:rPr>
  </w:style>
  <w:style w:type="character" w:styleId="Hyperlink">
    <w:name w:val="Hyperlink"/>
    <w:basedOn w:val="DefaultParagraphFont"/>
    <w:uiPriority w:val="99"/>
    <w:unhideWhenUsed/>
    <w:rsid w:val="0078328D"/>
    <w:rPr>
      <w:color w:val="0563C1" w:themeColor="hyperlink"/>
      <w:u w:val="single"/>
    </w:rPr>
  </w:style>
  <w:style w:type="character" w:styleId="UnresolvedMention">
    <w:name w:val="Unresolved Mention"/>
    <w:basedOn w:val="DefaultParagraphFont"/>
    <w:uiPriority w:val="99"/>
    <w:semiHidden/>
    <w:unhideWhenUsed/>
    <w:rsid w:val="0078328D"/>
    <w:rPr>
      <w:color w:val="605E5C"/>
      <w:shd w:val="clear" w:color="auto" w:fill="E1DFDD"/>
    </w:rPr>
  </w:style>
  <w:style w:type="table" w:styleId="TableGrid">
    <w:name w:val="Table Grid"/>
    <w:basedOn w:val="TableNorma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7730"/>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AE7730"/>
    <w:rPr>
      <w:rFonts w:eastAsiaTheme="minorEastAsia"/>
      <w:lang w:eastAsia="nl-BE"/>
    </w:rPr>
  </w:style>
  <w:style w:type="character" w:customStyle="1" w:styleId="Heading1Char">
    <w:name w:val="Heading 1 Char"/>
    <w:basedOn w:val="DefaultParagraphFont"/>
    <w:link w:val="Heading1"/>
    <w:uiPriority w:val="9"/>
    <w:rsid w:val="00681D7D"/>
    <w:rPr>
      <w:rFonts w:ascii="NB International Pro" w:eastAsiaTheme="majorEastAsia" w:hAnsi="NB International Pro" w:cstheme="majorBidi"/>
      <w:b/>
      <w:sz w:val="32"/>
      <w:szCs w:val="32"/>
    </w:rPr>
  </w:style>
  <w:style w:type="character" w:customStyle="1" w:styleId="Heading2Char">
    <w:name w:val="Heading 2 Char"/>
    <w:basedOn w:val="DefaultParagraphFont"/>
    <w:link w:val="Heading2"/>
    <w:uiPriority w:val="9"/>
    <w:rsid w:val="00681D7D"/>
    <w:rPr>
      <w:rFonts w:ascii="NB International Pro" w:eastAsiaTheme="majorEastAsia" w:hAnsi="NB International Pro" w:cstheme="majorBidi"/>
      <w:sz w:val="28"/>
      <w:szCs w:val="26"/>
    </w:rPr>
  </w:style>
  <w:style w:type="paragraph" w:styleId="TOCHeading">
    <w:name w:val="TOC Heading"/>
    <w:basedOn w:val="Heading1"/>
    <w:next w:val="Normal"/>
    <w:uiPriority w:val="39"/>
    <w:unhideWhenUsed/>
    <w:qFormat/>
    <w:rsid w:val="00F808BB"/>
    <w:pPr>
      <w:outlineLvl w:val="9"/>
    </w:pPr>
    <w:rPr>
      <w:rFonts w:asciiTheme="majorHAnsi" w:hAnsiTheme="majorHAnsi"/>
      <w:b w:val="0"/>
      <w:color w:val="2F5496" w:themeColor="accent1" w:themeShade="BF"/>
      <w:lang w:eastAsia="nl-BE"/>
    </w:rPr>
  </w:style>
  <w:style w:type="paragraph" w:styleId="TOC1">
    <w:name w:val="toc 1"/>
    <w:basedOn w:val="Normal"/>
    <w:next w:val="Normal"/>
    <w:autoRedefine/>
    <w:uiPriority w:val="39"/>
    <w:unhideWhenUsed/>
    <w:rsid w:val="00F808BB"/>
    <w:pPr>
      <w:spacing w:after="100"/>
    </w:pPr>
  </w:style>
  <w:style w:type="paragraph" w:styleId="TOC2">
    <w:name w:val="toc 2"/>
    <w:basedOn w:val="Normal"/>
    <w:next w:val="Normal"/>
    <w:autoRedefine/>
    <w:uiPriority w:val="39"/>
    <w:unhideWhenUsed/>
    <w:rsid w:val="00F808BB"/>
    <w:pPr>
      <w:spacing w:after="100"/>
      <w:ind w:left="220"/>
    </w:pPr>
  </w:style>
  <w:style w:type="paragraph" w:customStyle="1" w:styleId="story-intro">
    <w:name w:val="story-intro"/>
    <w:basedOn w:val="Normal"/>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DefaultParagraphFont"/>
    <w:rsid w:val="002925F5"/>
  </w:style>
  <w:style w:type="character" w:styleId="Strong">
    <w:name w:val="Strong"/>
    <w:basedOn w:val="DefaultParagraphFont"/>
    <w:uiPriority w:val="22"/>
    <w:qFormat/>
    <w:rsid w:val="002925F5"/>
    <w:rPr>
      <w:b/>
      <w:bCs/>
    </w:rPr>
  </w:style>
  <w:style w:type="paragraph" w:styleId="NormalWeb">
    <w:name w:val="Normal (Web)"/>
    <w:basedOn w:val="Normal"/>
    <w:uiPriority w:val="99"/>
    <w:unhideWhenUse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cun">
    <w:name w:val="Aucun"/>
    <w:rsid w:val="00F2345E"/>
    <w:rPr>
      <w:lang w:val="fr-FR"/>
    </w:rPr>
  </w:style>
  <w:style w:type="paragraph" w:customStyle="1" w:styleId="Pardfaut">
    <w:name w:val="Par défaut"/>
    <w:rsid w:val="00F234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nl-BE"/>
      <w14:textOutline w14:w="0" w14:cap="flat" w14:cmpd="sng" w14:algn="ctr">
        <w14:noFill/>
        <w14:prstDash w14:val="solid"/>
        <w14:bevel/>
      </w14:textOutline>
    </w:rPr>
  </w:style>
  <w:style w:type="numbering" w:customStyle="1" w:styleId="Style1import">
    <w:name w:val="Style 1 importé"/>
    <w:rsid w:val="00F2345E"/>
    <w:pPr>
      <w:numPr>
        <w:numId w:val="21"/>
      </w:numPr>
    </w:pPr>
  </w:style>
  <w:style w:type="character" w:customStyle="1" w:styleId="Hyperlink0">
    <w:name w:val="Hyperlink.0"/>
    <w:basedOn w:val="DefaultParagraphFont"/>
    <w:rsid w:val="00413DCC"/>
    <w:rPr>
      <w:outline w:val="0"/>
      <w:color w:val="0563C1"/>
      <w:u w:val="single" w:color="0563C1"/>
    </w:rPr>
  </w:style>
  <w:style w:type="numbering" w:customStyle="1" w:styleId="Style2import">
    <w:name w:val="Style 2 importé"/>
    <w:rsid w:val="00413DCC"/>
    <w:pPr>
      <w:numPr>
        <w:numId w:val="24"/>
      </w:numPr>
    </w:pPr>
  </w:style>
  <w:style w:type="numbering" w:customStyle="1" w:styleId="Style3import">
    <w:name w:val="Style 3 importé"/>
    <w:rsid w:val="00862F03"/>
    <w:pPr>
      <w:numPr>
        <w:numId w:val="29"/>
      </w:numPr>
    </w:pPr>
  </w:style>
  <w:style w:type="numbering" w:customStyle="1" w:styleId="Style4import">
    <w:name w:val="Style 4 importé"/>
    <w:rsid w:val="00F72EBF"/>
    <w:pPr>
      <w:numPr>
        <w:numId w:val="32"/>
      </w:numPr>
    </w:pPr>
  </w:style>
  <w:style w:type="numbering" w:customStyle="1" w:styleId="Style5import">
    <w:name w:val="Style 5 importé"/>
    <w:rsid w:val="00F72EBF"/>
    <w:pPr>
      <w:numPr>
        <w:numId w:val="34"/>
      </w:numPr>
    </w:pPr>
  </w:style>
  <w:style w:type="numbering" w:customStyle="1" w:styleId="Style6import">
    <w:name w:val="Style 6 importé"/>
    <w:rsid w:val="003B0434"/>
    <w:pPr>
      <w:numPr>
        <w:numId w:val="36"/>
      </w:numPr>
    </w:pPr>
  </w:style>
  <w:style w:type="numbering" w:customStyle="1" w:styleId="Style7import">
    <w:name w:val="Style 7 importé"/>
    <w:rsid w:val="003B0434"/>
    <w:pPr>
      <w:numPr>
        <w:numId w:val="38"/>
      </w:numPr>
    </w:pPr>
  </w:style>
  <w:style w:type="numbering" w:customStyle="1" w:styleId="Style8import">
    <w:name w:val="Style 8 importé"/>
    <w:rsid w:val="003B0434"/>
    <w:pPr>
      <w:numPr>
        <w:numId w:val="40"/>
      </w:numPr>
    </w:pPr>
  </w:style>
  <w:style w:type="numbering" w:customStyle="1" w:styleId="Style10import">
    <w:name w:val="Style 10 importé"/>
    <w:rsid w:val="00C41DFA"/>
    <w:pPr>
      <w:numPr>
        <w:numId w:val="42"/>
      </w:numPr>
    </w:pPr>
  </w:style>
  <w:style w:type="numbering" w:customStyle="1" w:styleId="Style12import">
    <w:name w:val="Style 12 importé"/>
    <w:rsid w:val="00C41DFA"/>
    <w:pPr>
      <w:numPr>
        <w:numId w:val="45"/>
      </w:numPr>
    </w:pPr>
  </w:style>
  <w:style w:type="numbering" w:customStyle="1" w:styleId="Style13import">
    <w:name w:val="Style 13 importé"/>
    <w:rsid w:val="00C41DFA"/>
    <w:pPr>
      <w:numPr>
        <w:numId w:val="47"/>
      </w:numPr>
    </w:pPr>
  </w:style>
  <w:style w:type="character" w:customStyle="1" w:styleId="Hyperlink2">
    <w:name w:val="Hyperlink.2"/>
    <w:basedOn w:val="Aucun"/>
    <w:rsid w:val="00C41DFA"/>
    <w:rPr>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21">
      <w:bodyDiv w:val="1"/>
      <w:marLeft w:val="0"/>
      <w:marRight w:val="0"/>
      <w:marTop w:val="0"/>
      <w:marBottom w:val="0"/>
      <w:divBdr>
        <w:top w:val="none" w:sz="0" w:space="0" w:color="auto"/>
        <w:left w:val="none" w:sz="0" w:space="0" w:color="auto"/>
        <w:bottom w:val="none" w:sz="0" w:space="0" w:color="auto"/>
        <w:right w:val="none" w:sz="0" w:space="0" w:color="auto"/>
      </w:divBdr>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67518637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dcasts.apple.com/be/podcast/moving-henry/id1486786352" TargetMode="External"/><Relationship Id="rId18" Type="http://schemas.openxmlformats.org/officeDocument/2006/relationships/hyperlink" Target="mailto:hanne.gregoire@mleuven.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spotify.com/show/2c88BXNo7y7Nccz5FMZtMp" TargetMode="External"/><Relationship Id="rId17" Type="http://schemas.openxmlformats.org/officeDocument/2006/relationships/hyperlink" Target="http://www.mypark.be/nl/parking/parking-ladeuze/" TargetMode="External"/><Relationship Id="rId2" Type="http://schemas.openxmlformats.org/officeDocument/2006/relationships/numbering" Target="numbering.xml"/><Relationship Id="rId16" Type="http://schemas.openxmlformats.org/officeDocument/2006/relationships/hyperlink" Target="http://www.diericbouts.be" TargetMode="External"/><Relationship Id="rId20" Type="http://schemas.openxmlformats.org/officeDocument/2006/relationships/hyperlink" Target="mailto:samantha.fadahunsi@m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131089543" TargetMode="External"/><Relationship Id="rId5" Type="http://schemas.openxmlformats.org/officeDocument/2006/relationships/webSettings" Target="webSettings.xml"/><Relationship Id="rId15" Type="http://schemas.openxmlformats.org/officeDocument/2006/relationships/hyperlink" Target="http://www.diericbouts.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mailto:celine.degeest@mleuv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ericbouts.b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308D-6EA4-48CB-BBD6-F7F2D625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5608</Words>
  <Characters>30847</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Samantha Fadahunsi</cp:lastModifiedBy>
  <cp:revision>2</cp:revision>
  <cp:lastPrinted>2020-02-11T13:32:00Z</cp:lastPrinted>
  <dcterms:created xsi:type="dcterms:W3CDTF">2023-10-25T14:43:00Z</dcterms:created>
  <dcterms:modified xsi:type="dcterms:W3CDTF">2023-10-25T14:43:00Z</dcterms:modified>
</cp:coreProperties>
</file>